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072C" w14:textId="77777777" w:rsidR="005D74A1" w:rsidRPr="00A0480E" w:rsidRDefault="00D9635B">
      <w:pPr>
        <w:pStyle w:val="a3"/>
        <w:spacing w:line="321" w:lineRule="exact"/>
        <w:ind w:left="1971" w:right="1980"/>
        <w:jc w:val="center"/>
      </w:pPr>
      <w:r w:rsidRPr="00A0480E">
        <w:t>МІНІСТЕРСТВО</w:t>
      </w:r>
      <w:r w:rsidRPr="00A0480E">
        <w:rPr>
          <w:spacing w:val="-7"/>
        </w:rPr>
        <w:t xml:space="preserve"> </w:t>
      </w:r>
      <w:r w:rsidRPr="00A0480E">
        <w:t>ОСВІТИ</w:t>
      </w:r>
      <w:r w:rsidRPr="00A0480E">
        <w:rPr>
          <w:spacing w:val="-5"/>
        </w:rPr>
        <w:t xml:space="preserve"> </w:t>
      </w:r>
      <w:r w:rsidRPr="00A0480E">
        <w:t>І</w:t>
      </w:r>
      <w:r w:rsidRPr="00A0480E">
        <w:rPr>
          <w:spacing w:val="1"/>
        </w:rPr>
        <w:t xml:space="preserve"> </w:t>
      </w:r>
      <w:r w:rsidRPr="00A0480E">
        <w:t>НАУКИ</w:t>
      </w:r>
      <w:r w:rsidRPr="00A0480E">
        <w:rPr>
          <w:spacing w:val="-4"/>
        </w:rPr>
        <w:t xml:space="preserve"> </w:t>
      </w:r>
      <w:r w:rsidRPr="00A0480E">
        <w:t>УКРАЇНИ</w:t>
      </w:r>
    </w:p>
    <w:p w14:paraId="3CA9F9E7" w14:textId="77777777" w:rsidR="005D74A1" w:rsidRPr="00A0480E" w:rsidRDefault="00D9635B">
      <w:pPr>
        <w:pStyle w:val="a3"/>
        <w:spacing w:before="3"/>
        <w:ind w:left="1313" w:right="1328"/>
        <w:jc w:val="center"/>
      </w:pPr>
      <w:r w:rsidRPr="00A0480E">
        <w:t>ПРИКАРПАТСЬКИЙ НАЦІОНАЛЬНИЙ УНІВЕРСИТЕТ</w:t>
      </w:r>
      <w:r w:rsidRPr="00A0480E">
        <w:rPr>
          <w:spacing w:val="-67"/>
        </w:rPr>
        <w:t xml:space="preserve"> </w:t>
      </w:r>
      <w:r w:rsidRPr="00A0480E">
        <w:t>ІМЕНІ ВАСИЛЯ</w:t>
      </w:r>
      <w:r w:rsidRPr="00A0480E">
        <w:rPr>
          <w:spacing w:val="-4"/>
        </w:rPr>
        <w:t xml:space="preserve"> </w:t>
      </w:r>
      <w:r w:rsidRPr="00A0480E">
        <w:t>СТЕФАНИКА</w:t>
      </w:r>
    </w:p>
    <w:p w14:paraId="5FE4E15E" w14:textId="77777777" w:rsidR="005D74A1" w:rsidRPr="00A0480E" w:rsidRDefault="00D9635B">
      <w:pPr>
        <w:spacing w:before="8"/>
        <w:rPr>
          <w:b/>
          <w:sz w:val="25"/>
        </w:rPr>
      </w:pPr>
      <w:r w:rsidRPr="00A0480E">
        <w:rPr>
          <w:noProof/>
        </w:rPr>
        <w:drawing>
          <wp:anchor distT="0" distB="0" distL="0" distR="0" simplePos="0" relativeHeight="251658240" behindDoc="0" locked="0" layoutInCell="1" allowOverlap="1" wp14:anchorId="7D4A4C85" wp14:editId="26668713">
            <wp:simplePos x="0" y="0"/>
            <wp:positionH relativeFrom="page">
              <wp:posOffset>3507104</wp:posOffset>
            </wp:positionH>
            <wp:positionV relativeFrom="paragraph">
              <wp:posOffset>212777</wp:posOffset>
            </wp:positionV>
            <wp:extent cx="926464" cy="922020"/>
            <wp:effectExtent l="0" t="0" r="0" b="0"/>
            <wp:wrapTopAndBottom/>
            <wp:docPr id="1" name="image1.jpeg" descr="Описание: 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4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2F9D9" w14:textId="4F987C96" w:rsidR="00CD1B0A" w:rsidRPr="00A0480E" w:rsidRDefault="00171F03" w:rsidP="00CD1B0A">
      <w:pPr>
        <w:tabs>
          <w:tab w:val="left" w:pos="4763"/>
        </w:tabs>
        <w:spacing w:before="264"/>
        <w:ind w:left="118"/>
        <w:jc w:val="center"/>
        <w:rPr>
          <w:sz w:val="28"/>
        </w:rPr>
      </w:pPr>
      <w:r>
        <w:rPr>
          <w:sz w:val="28"/>
        </w:rPr>
        <w:t>Філологічний</w:t>
      </w:r>
      <w:r w:rsidR="00C8147D">
        <w:rPr>
          <w:sz w:val="28"/>
        </w:rPr>
        <w:t xml:space="preserve"> факультет</w:t>
      </w:r>
    </w:p>
    <w:p w14:paraId="184CCBD1" w14:textId="77777777" w:rsidR="005D74A1" w:rsidRPr="00A0480E" w:rsidRDefault="005D74A1">
      <w:pPr>
        <w:spacing w:before="3"/>
        <w:rPr>
          <w:sz w:val="20"/>
        </w:rPr>
      </w:pPr>
    </w:p>
    <w:p w14:paraId="5533CC91" w14:textId="7373F126" w:rsidR="005D74A1" w:rsidRPr="00A0480E" w:rsidRDefault="00D9635B">
      <w:pPr>
        <w:tabs>
          <w:tab w:val="left" w:pos="4000"/>
        </w:tabs>
        <w:spacing w:before="89"/>
        <w:ind w:left="116"/>
        <w:jc w:val="center"/>
        <w:rPr>
          <w:sz w:val="28"/>
        </w:rPr>
      </w:pPr>
      <w:r w:rsidRPr="00A0480E">
        <w:rPr>
          <w:sz w:val="28"/>
        </w:rPr>
        <w:t>Кафедра</w:t>
      </w:r>
      <w:r w:rsidRPr="00A0480E">
        <w:rPr>
          <w:spacing w:val="-1"/>
          <w:sz w:val="28"/>
        </w:rPr>
        <w:t xml:space="preserve"> </w:t>
      </w:r>
      <w:r w:rsidR="006B3C38" w:rsidRPr="00A0480E">
        <w:rPr>
          <w:sz w:val="28"/>
        </w:rPr>
        <w:t>іноземних мов</w:t>
      </w:r>
    </w:p>
    <w:p w14:paraId="3F3BC6FE" w14:textId="77777777" w:rsidR="005D74A1" w:rsidRPr="00A0480E" w:rsidRDefault="005D74A1">
      <w:pPr>
        <w:rPr>
          <w:sz w:val="20"/>
        </w:rPr>
      </w:pPr>
    </w:p>
    <w:p w14:paraId="734DE2D3" w14:textId="77777777" w:rsidR="005D74A1" w:rsidRPr="00A0480E" w:rsidRDefault="005D74A1">
      <w:pPr>
        <w:spacing w:before="6"/>
        <w:rPr>
          <w:sz w:val="28"/>
        </w:rPr>
      </w:pPr>
    </w:p>
    <w:p w14:paraId="0E03AFB7" w14:textId="77777777" w:rsidR="005D74A1" w:rsidRPr="00A0480E" w:rsidRDefault="00D9635B">
      <w:pPr>
        <w:pStyle w:val="a3"/>
        <w:spacing w:before="89"/>
        <w:ind w:left="1313" w:right="1325"/>
        <w:jc w:val="center"/>
      </w:pPr>
      <w:r w:rsidRPr="00A0480E">
        <w:t>СИЛАБУС</w:t>
      </w:r>
      <w:r w:rsidRPr="00A0480E">
        <w:rPr>
          <w:spacing w:val="-6"/>
        </w:rPr>
        <w:t xml:space="preserve"> </w:t>
      </w:r>
      <w:r w:rsidRPr="00A0480E">
        <w:t>НАВЧАЛЬНОЇ</w:t>
      </w:r>
      <w:r w:rsidRPr="00A0480E">
        <w:rPr>
          <w:spacing w:val="-3"/>
        </w:rPr>
        <w:t xml:space="preserve"> </w:t>
      </w:r>
      <w:r w:rsidRPr="00A0480E">
        <w:t>ДИСЦИПЛІНИ</w:t>
      </w:r>
    </w:p>
    <w:p w14:paraId="3E78CB15" w14:textId="77777777" w:rsidR="005D74A1" w:rsidRPr="00A0480E" w:rsidRDefault="005D74A1">
      <w:pPr>
        <w:rPr>
          <w:b/>
          <w:sz w:val="20"/>
        </w:rPr>
      </w:pPr>
    </w:p>
    <w:p w14:paraId="42B7FE3D" w14:textId="21CF9926" w:rsidR="006B3C38" w:rsidRPr="00A0480E" w:rsidRDefault="006B3C38">
      <w:pPr>
        <w:tabs>
          <w:tab w:val="left" w:pos="5406"/>
        </w:tabs>
        <w:spacing w:before="266"/>
        <w:ind w:left="2105"/>
        <w:rPr>
          <w:b/>
          <w:sz w:val="28"/>
          <w:szCs w:val="28"/>
        </w:rPr>
      </w:pPr>
      <w:r w:rsidRPr="00A0480E">
        <w:rPr>
          <w:b/>
          <w:sz w:val="28"/>
          <w:szCs w:val="28"/>
        </w:rPr>
        <w:t>Іноземна мова (за професійним спрямуванням)</w:t>
      </w:r>
    </w:p>
    <w:p w14:paraId="441F3A14" w14:textId="77777777" w:rsidR="00171F03" w:rsidRDefault="00171F03" w:rsidP="00171F03">
      <w:pPr>
        <w:ind w:firstLine="1985"/>
        <w:rPr>
          <w:sz w:val="28"/>
          <w:szCs w:val="28"/>
        </w:rPr>
      </w:pPr>
    </w:p>
    <w:p w14:paraId="3E9B1AEE" w14:textId="77777777" w:rsidR="002C0050" w:rsidRDefault="002C0050" w:rsidP="002C0050">
      <w:pPr>
        <w:jc w:val="center"/>
        <w:rPr>
          <w:sz w:val="28"/>
          <w:szCs w:val="28"/>
        </w:rPr>
      </w:pPr>
      <w:r w:rsidRPr="009029C5">
        <w:rPr>
          <w:sz w:val="28"/>
          <w:szCs w:val="28"/>
        </w:rPr>
        <w:t xml:space="preserve">Освітня програма </w:t>
      </w:r>
      <w:r>
        <w:rPr>
          <w:sz w:val="28"/>
          <w:szCs w:val="28"/>
        </w:rPr>
        <w:t xml:space="preserve">Українська мова та література </w:t>
      </w:r>
    </w:p>
    <w:p w14:paraId="5F64FBD8" w14:textId="77777777" w:rsidR="002C0050" w:rsidRDefault="002C0050" w:rsidP="002C0050">
      <w:pPr>
        <w:tabs>
          <w:tab w:val="left" w:pos="2268"/>
          <w:tab w:val="left" w:pos="4253"/>
        </w:tabs>
        <w:jc w:val="center"/>
        <w:rPr>
          <w:sz w:val="28"/>
          <w:szCs w:val="28"/>
        </w:rPr>
      </w:pPr>
    </w:p>
    <w:p w14:paraId="401E7013" w14:textId="3E62A059" w:rsidR="002C0050" w:rsidRDefault="002C0050" w:rsidP="002C0050">
      <w:pPr>
        <w:tabs>
          <w:tab w:val="left" w:pos="2268"/>
          <w:tab w:val="left" w:pos="4253"/>
        </w:tabs>
        <w:ind w:firstLine="1843"/>
        <w:rPr>
          <w:sz w:val="28"/>
          <w:szCs w:val="28"/>
        </w:rPr>
      </w:pPr>
      <w:r w:rsidRPr="009029C5">
        <w:rPr>
          <w:sz w:val="28"/>
          <w:szCs w:val="28"/>
        </w:rPr>
        <w:t xml:space="preserve">Спеціальність </w:t>
      </w:r>
      <w:r>
        <w:rPr>
          <w:sz w:val="28"/>
          <w:szCs w:val="28"/>
        </w:rPr>
        <w:t xml:space="preserve">     </w:t>
      </w:r>
      <w:r w:rsidRPr="009029C5">
        <w:rPr>
          <w:sz w:val="28"/>
          <w:szCs w:val="28"/>
        </w:rPr>
        <w:t>035</w:t>
      </w:r>
      <w:r>
        <w:rPr>
          <w:sz w:val="28"/>
          <w:szCs w:val="28"/>
        </w:rPr>
        <w:t xml:space="preserve"> </w:t>
      </w:r>
      <w:r w:rsidRPr="009029C5">
        <w:rPr>
          <w:sz w:val="28"/>
          <w:szCs w:val="28"/>
        </w:rPr>
        <w:t xml:space="preserve">Філологія </w:t>
      </w:r>
    </w:p>
    <w:p w14:paraId="68AE5890" w14:textId="77777777" w:rsidR="002C0050" w:rsidRDefault="002C0050" w:rsidP="002C0050">
      <w:pPr>
        <w:tabs>
          <w:tab w:val="left" w:pos="2268"/>
          <w:tab w:val="left" w:pos="4253"/>
        </w:tabs>
        <w:ind w:firstLine="1843"/>
        <w:rPr>
          <w:sz w:val="28"/>
          <w:szCs w:val="28"/>
        </w:rPr>
      </w:pPr>
    </w:p>
    <w:p w14:paraId="6ABE643D" w14:textId="28EDE053" w:rsidR="002C0050" w:rsidRDefault="002C0050" w:rsidP="002C0050">
      <w:pPr>
        <w:tabs>
          <w:tab w:val="left" w:pos="2268"/>
          <w:tab w:val="left" w:pos="4253"/>
        </w:tabs>
        <w:ind w:firstLine="1843"/>
        <w:rPr>
          <w:sz w:val="28"/>
          <w:szCs w:val="28"/>
        </w:rPr>
      </w:pPr>
      <w:r>
        <w:rPr>
          <w:sz w:val="28"/>
          <w:szCs w:val="28"/>
        </w:rPr>
        <w:t>Спеціалізація</w:t>
      </w:r>
      <w:r>
        <w:rPr>
          <w:sz w:val="28"/>
          <w:szCs w:val="28"/>
        </w:rPr>
        <w:t xml:space="preserve">      </w:t>
      </w:r>
      <w:r w:rsidRPr="009029C5">
        <w:rPr>
          <w:sz w:val="28"/>
          <w:szCs w:val="28"/>
        </w:rPr>
        <w:t>035</w:t>
      </w:r>
      <w:r>
        <w:rPr>
          <w:sz w:val="28"/>
          <w:szCs w:val="28"/>
        </w:rPr>
        <w:t>.01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Українська мова та література</w:t>
      </w:r>
    </w:p>
    <w:p w14:paraId="2518621C" w14:textId="77777777" w:rsidR="002C0050" w:rsidRDefault="002C0050" w:rsidP="002C0050">
      <w:pPr>
        <w:ind w:firstLine="3828"/>
        <w:rPr>
          <w:sz w:val="28"/>
          <w:szCs w:val="28"/>
        </w:rPr>
      </w:pPr>
    </w:p>
    <w:p w14:paraId="33789FDE" w14:textId="77777777" w:rsidR="002C0050" w:rsidRPr="009029C5" w:rsidRDefault="002C0050" w:rsidP="002C0050">
      <w:pPr>
        <w:ind w:firstLine="1843"/>
        <w:rPr>
          <w:sz w:val="28"/>
          <w:szCs w:val="28"/>
        </w:rPr>
      </w:pPr>
      <w:r w:rsidRPr="009029C5">
        <w:rPr>
          <w:sz w:val="28"/>
          <w:szCs w:val="28"/>
        </w:rPr>
        <w:t xml:space="preserve">Галузь знань </w:t>
      </w:r>
      <w:r>
        <w:rPr>
          <w:sz w:val="28"/>
          <w:szCs w:val="28"/>
        </w:rPr>
        <w:t xml:space="preserve">     </w:t>
      </w:r>
      <w:r w:rsidRPr="009029C5">
        <w:rPr>
          <w:sz w:val="28"/>
          <w:szCs w:val="28"/>
        </w:rPr>
        <w:t>03 Гуманітарні науки</w:t>
      </w:r>
    </w:p>
    <w:p w14:paraId="6C6FC594" w14:textId="6DA7BD78" w:rsidR="005D74A1" w:rsidRPr="00A0480E" w:rsidRDefault="005D74A1" w:rsidP="001A4B22">
      <w:pPr>
        <w:tabs>
          <w:tab w:val="left" w:pos="5382"/>
        </w:tabs>
        <w:spacing w:before="89"/>
        <w:ind w:firstLine="1985"/>
        <w:rPr>
          <w:sz w:val="28"/>
        </w:rPr>
      </w:pPr>
    </w:p>
    <w:p w14:paraId="16FBB6CE" w14:textId="77777777" w:rsidR="005D74A1" w:rsidRPr="00A0480E" w:rsidRDefault="005D74A1">
      <w:pPr>
        <w:rPr>
          <w:sz w:val="20"/>
        </w:rPr>
      </w:pPr>
    </w:p>
    <w:p w14:paraId="51A0B003" w14:textId="77777777" w:rsidR="005D74A1" w:rsidRPr="00A0480E" w:rsidRDefault="005D74A1">
      <w:pPr>
        <w:rPr>
          <w:sz w:val="20"/>
        </w:rPr>
      </w:pPr>
    </w:p>
    <w:p w14:paraId="1C8D3F41" w14:textId="77777777" w:rsidR="005D74A1" w:rsidRPr="00A0480E" w:rsidRDefault="005D74A1">
      <w:pPr>
        <w:rPr>
          <w:sz w:val="20"/>
        </w:rPr>
      </w:pPr>
    </w:p>
    <w:p w14:paraId="71C0641F" w14:textId="77777777" w:rsidR="005D74A1" w:rsidRPr="00A0480E" w:rsidRDefault="005D74A1">
      <w:pPr>
        <w:rPr>
          <w:sz w:val="20"/>
        </w:rPr>
      </w:pPr>
    </w:p>
    <w:p w14:paraId="7CCDEC59" w14:textId="77777777" w:rsidR="005D74A1" w:rsidRPr="00A0480E" w:rsidRDefault="005D74A1">
      <w:pPr>
        <w:rPr>
          <w:sz w:val="20"/>
        </w:rPr>
      </w:pPr>
    </w:p>
    <w:p w14:paraId="02F1128A" w14:textId="01C87F48" w:rsidR="005D74A1" w:rsidRPr="00A0480E" w:rsidRDefault="005D74A1">
      <w:pPr>
        <w:rPr>
          <w:sz w:val="20"/>
        </w:rPr>
      </w:pPr>
    </w:p>
    <w:p w14:paraId="03C7B0BF" w14:textId="77777777" w:rsidR="00805F46" w:rsidRPr="00A0480E" w:rsidRDefault="00805F46">
      <w:pPr>
        <w:rPr>
          <w:sz w:val="20"/>
        </w:rPr>
      </w:pPr>
    </w:p>
    <w:p w14:paraId="6AF4BDA7" w14:textId="77777777" w:rsidR="00805F46" w:rsidRPr="00A0480E" w:rsidRDefault="00D9635B" w:rsidP="00D9635B">
      <w:pPr>
        <w:tabs>
          <w:tab w:val="left" w:pos="7638"/>
          <w:tab w:val="left" w:pos="9009"/>
          <w:tab w:val="left" w:pos="9642"/>
        </w:tabs>
        <w:spacing w:before="233"/>
        <w:ind w:right="233" w:firstLine="4962"/>
        <w:rPr>
          <w:sz w:val="28"/>
        </w:rPr>
      </w:pPr>
      <w:r w:rsidRPr="00A0480E">
        <w:rPr>
          <w:sz w:val="28"/>
        </w:rPr>
        <w:t>Затверджено на засіданні кафедр</w:t>
      </w:r>
      <w:r w:rsidR="00805F46" w:rsidRPr="00A0480E">
        <w:rPr>
          <w:sz w:val="28"/>
        </w:rPr>
        <w:t>и</w:t>
      </w:r>
    </w:p>
    <w:p w14:paraId="7560E383" w14:textId="4F0E197D" w:rsidR="005D74A1" w:rsidRPr="00A0480E" w:rsidRDefault="00D9635B" w:rsidP="00D9635B">
      <w:pPr>
        <w:tabs>
          <w:tab w:val="left" w:pos="7638"/>
          <w:tab w:val="left" w:pos="9009"/>
          <w:tab w:val="left" w:pos="9642"/>
        </w:tabs>
        <w:spacing w:before="233"/>
        <w:ind w:right="233" w:firstLine="4962"/>
        <w:rPr>
          <w:sz w:val="28"/>
        </w:rPr>
      </w:pPr>
      <w:r w:rsidRPr="00A0480E">
        <w:rPr>
          <w:sz w:val="28"/>
        </w:rPr>
        <w:t>Протокол</w:t>
      </w:r>
      <w:r w:rsidRPr="00A0480E">
        <w:rPr>
          <w:spacing w:val="-5"/>
          <w:sz w:val="28"/>
        </w:rPr>
        <w:t xml:space="preserve"> </w:t>
      </w:r>
      <w:r w:rsidRPr="00A0480E">
        <w:rPr>
          <w:sz w:val="28"/>
        </w:rPr>
        <w:t>№</w:t>
      </w:r>
      <w:r w:rsidR="00805F46" w:rsidRPr="00A0480E">
        <w:rPr>
          <w:sz w:val="28"/>
        </w:rPr>
        <w:t>1</w:t>
      </w:r>
      <w:r w:rsidRPr="00A0480E">
        <w:rPr>
          <w:sz w:val="28"/>
        </w:rPr>
        <w:t>від</w:t>
      </w:r>
      <w:r w:rsidRPr="00A0480E">
        <w:rPr>
          <w:spacing w:val="-2"/>
          <w:sz w:val="28"/>
        </w:rPr>
        <w:t xml:space="preserve"> </w:t>
      </w:r>
      <w:r w:rsidRPr="00A0480E">
        <w:rPr>
          <w:sz w:val="28"/>
        </w:rPr>
        <w:t>“</w:t>
      </w:r>
      <w:r w:rsidR="00805F46" w:rsidRPr="00A0480E">
        <w:rPr>
          <w:sz w:val="28"/>
        </w:rPr>
        <w:t>29</w:t>
      </w:r>
      <w:r w:rsidRPr="00A0480E">
        <w:rPr>
          <w:sz w:val="28"/>
        </w:rPr>
        <w:t>”</w:t>
      </w:r>
      <w:r w:rsidR="00805F46" w:rsidRPr="00A0480E">
        <w:rPr>
          <w:sz w:val="28"/>
        </w:rPr>
        <w:t xml:space="preserve">серпня </w:t>
      </w:r>
      <w:r w:rsidRPr="00A0480E">
        <w:rPr>
          <w:sz w:val="28"/>
        </w:rPr>
        <w:t>20</w:t>
      </w:r>
      <w:r w:rsidR="00805F46" w:rsidRPr="00A0480E">
        <w:rPr>
          <w:sz w:val="28"/>
        </w:rPr>
        <w:t>22</w:t>
      </w:r>
      <w:r w:rsidRPr="00A0480E">
        <w:rPr>
          <w:sz w:val="28"/>
        </w:rPr>
        <w:t>р.</w:t>
      </w:r>
    </w:p>
    <w:p w14:paraId="21051F51" w14:textId="77777777" w:rsidR="005D74A1" w:rsidRPr="00A0480E" w:rsidRDefault="005D74A1">
      <w:pPr>
        <w:rPr>
          <w:sz w:val="20"/>
        </w:rPr>
      </w:pPr>
    </w:p>
    <w:p w14:paraId="5C8F213E" w14:textId="77777777" w:rsidR="005D74A1" w:rsidRPr="00A0480E" w:rsidRDefault="005D74A1">
      <w:pPr>
        <w:rPr>
          <w:sz w:val="20"/>
        </w:rPr>
      </w:pPr>
    </w:p>
    <w:p w14:paraId="79FB37EA" w14:textId="77777777" w:rsidR="005D74A1" w:rsidRPr="00A0480E" w:rsidRDefault="005D74A1">
      <w:pPr>
        <w:rPr>
          <w:sz w:val="20"/>
        </w:rPr>
      </w:pPr>
    </w:p>
    <w:p w14:paraId="359CF788" w14:textId="1ED43CB9" w:rsidR="005D74A1" w:rsidRPr="00A0480E" w:rsidRDefault="005D74A1">
      <w:pPr>
        <w:rPr>
          <w:sz w:val="20"/>
        </w:rPr>
      </w:pPr>
    </w:p>
    <w:p w14:paraId="4F2A4B8E" w14:textId="24A166AF" w:rsidR="00805F46" w:rsidRPr="00A0480E" w:rsidRDefault="00805F46">
      <w:pPr>
        <w:rPr>
          <w:sz w:val="20"/>
        </w:rPr>
      </w:pPr>
    </w:p>
    <w:p w14:paraId="5EED0C82" w14:textId="4705B543" w:rsidR="00805F46" w:rsidRPr="00A0480E" w:rsidRDefault="00805F46">
      <w:pPr>
        <w:rPr>
          <w:sz w:val="20"/>
        </w:rPr>
      </w:pPr>
    </w:p>
    <w:p w14:paraId="4107A39B" w14:textId="5D1C4A19" w:rsidR="00805F46" w:rsidRPr="00A0480E" w:rsidRDefault="00805F46">
      <w:pPr>
        <w:rPr>
          <w:sz w:val="20"/>
        </w:rPr>
      </w:pPr>
    </w:p>
    <w:p w14:paraId="2153844A" w14:textId="1C06D13E" w:rsidR="00805F46" w:rsidRPr="00A0480E" w:rsidRDefault="00805F46">
      <w:pPr>
        <w:rPr>
          <w:sz w:val="20"/>
        </w:rPr>
      </w:pPr>
    </w:p>
    <w:p w14:paraId="4C960081" w14:textId="77777777" w:rsidR="00805F46" w:rsidRPr="00A0480E" w:rsidRDefault="00805F46">
      <w:pPr>
        <w:rPr>
          <w:sz w:val="20"/>
        </w:rPr>
      </w:pPr>
    </w:p>
    <w:p w14:paraId="61D0E90E" w14:textId="77777777" w:rsidR="005D74A1" w:rsidRPr="00A0480E" w:rsidRDefault="005D74A1">
      <w:pPr>
        <w:spacing w:before="4"/>
        <w:rPr>
          <w:sz w:val="24"/>
        </w:rPr>
      </w:pPr>
    </w:p>
    <w:p w14:paraId="2689B752" w14:textId="6C5D66F9" w:rsidR="005D74A1" w:rsidRPr="00A0480E" w:rsidRDefault="00D9635B">
      <w:pPr>
        <w:tabs>
          <w:tab w:val="left" w:pos="3324"/>
        </w:tabs>
        <w:spacing w:before="89"/>
        <w:ind w:right="7"/>
        <w:jc w:val="center"/>
        <w:rPr>
          <w:sz w:val="28"/>
        </w:rPr>
      </w:pPr>
      <w:r w:rsidRPr="00A0480E">
        <w:rPr>
          <w:sz w:val="28"/>
        </w:rPr>
        <w:t>м.</w:t>
      </w:r>
      <w:r w:rsidRPr="00A0480E">
        <w:rPr>
          <w:spacing w:val="-7"/>
          <w:sz w:val="28"/>
        </w:rPr>
        <w:t xml:space="preserve"> </w:t>
      </w:r>
      <w:r w:rsidRPr="00A0480E">
        <w:rPr>
          <w:sz w:val="28"/>
        </w:rPr>
        <w:t>Івано-Франківськ</w:t>
      </w:r>
      <w:r w:rsidRPr="00A0480E">
        <w:rPr>
          <w:spacing w:val="-5"/>
          <w:sz w:val="28"/>
        </w:rPr>
        <w:t xml:space="preserve"> </w:t>
      </w:r>
      <w:r w:rsidRPr="00A0480E">
        <w:rPr>
          <w:sz w:val="28"/>
        </w:rPr>
        <w:t>–</w:t>
      </w:r>
      <w:r w:rsidRPr="00A0480E">
        <w:rPr>
          <w:spacing w:val="-3"/>
          <w:sz w:val="28"/>
        </w:rPr>
        <w:t xml:space="preserve"> </w:t>
      </w:r>
      <w:r w:rsidRPr="00A0480E">
        <w:rPr>
          <w:sz w:val="28"/>
        </w:rPr>
        <w:t>20</w:t>
      </w:r>
      <w:r w:rsidR="00805F46" w:rsidRPr="00A0480E">
        <w:rPr>
          <w:sz w:val="28"/>
        </w:rPr>
        <w:t xml:space="preserve">22 </w:t>
      </w:r>
      <w:r w:rsidRPr="00A0480E">
        <w:rPr>
          <w:sz w:val="28"/>
        </w:rPr>
        <w:t>р.</w:t>
      </w:r>
    </w:p>
    <w:p w14:paraId="0C4A9A96" w14:textId="77777777" w:rsidR="005D74A1" w:rsidRPr="00A0480E" w:rsidRDefault="005D74A1">
      <w:pPr>
        <w:jc w:val="center"/>
        <w:rPr>
          <w:sz w:val="28"/>
        </w:rPr>
        <w:sectPr w:rsidR="005D74A1" w:rsidRPr="00A0480E" w:rsidSect="00D9635B">
          <w:type w:val="continuous"/>
          <w:pgSz w:w="11920" w:h="16850"/>
          <w:pgMar w:top="680" w:right="1137" w:bottom="280" w:left="1200" w:header="708" w:footer="708" w:gutter="0"/>
          <w:cols w:space="720"/>
        </w:sectPr>
      </w:pPr>
    </w:p>
    <w:p w14:paraId="25191F25" w14:textId="56444B4A" w:rsidR="005D74A1" w:rsidRPr="00A0480E" w:rsidRDefault="00D9635B">
      <w:pPr>
        <w:pStyle w:val="a3"/>
        <w:spacing w:before="67"/>
        <w:ind w:left="3478" w:right="3491"/>
        <w:jc w:val="center"/>
      </w:pPr>
      <w:r w:rsidRPr="00A0480E">
        <w:lastRenderedPageBreak/>
        <w:t>ЗМІСТ</w:t>
      </w:r>
    </w:p>
    <w:p w14:paraId="4FCCA030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spacing w:before="2"/>
        <w:rPr>
          <w:sz w:val="28"/>
        </w:rPr>
      </w:pPr>
      <w:r w:rsidRPr="00A0480E">
        <w:rPr>
          <w:sz w:val="28"/>
        </w:rPr>
        <w:t>Загальна</w:t>
      </w:r>
      <w:r w:rsidRPr="00A0480E">
        <w:rPr>
          <w:spacing w:val="-8"/>
          <w:sz w:val="28"/>
        </w:rPr>
        <w:t xml:space="preserve"> </w:t>
      </w:r>
      <w:r w:rsidRPr="00A0480E">
        <w:rPr>
          <w:sz w:val="28"/>
        </w:rPr>
        <w:t>інформація</w:t>
      </w:r>
    </w:p>
    <w:p w14:paraId="782A31CB" w14:textId="77777777" w:rsidR="005D74A1" w:rsidRPr="00A0480E" w:rsidRDefault="005D74A1">
      <w:pPr>
        <w:spacing w:before="8"/>
        <w:rPr>
          <w:sz w:val="27"/>
        </w:rPr>
      </w:pPr>
    </w:p>
    <w:p w14:paraId="05C52938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spacing w:before="1"/>
        <w:rPr>
          <w:sz w:val="28"/>
        </w:rPr>
      </w:pPr>
      <w:r w:rsidRPr="00A0480E">
        <w:rPr>
          <w:sz w:val="28"/>
        </w:rPr>
        <w:t>Опис</w:t>
      </w:r>
      <w:r w:rsidRPr="00A0480E">
        <w:rPr>
          <w:spacing w:val="-10"/>
          <w:sz w:val="28"/>
        </w:rPr>
        <w:t xml:space="preserve"> </w:t>
      </w:r>
      <w:r w:rsidRPr="00A0480E">
        <w:rPr>
          <w:sz w:val="28"/>
        </w:rPr>
        <w:t>дисципліни</w:t>
      </w:r>
    </w:p>
    <w:p w14:paraId="77CAEF2E" w14:textId="77777777" w:rsidR="005D74A1" w:rsidRPr="00A0480E" w:rsidRDefault="005D74A1">
      <w:pPr>
        <w:spacing w:before="10"/>
        <w:rPr>
          <w:sz w:val="27"/>
        </w:rPr>
      </w:pPr>
    </w:p>
    <w:p w14:paraId="3F46AD80" w14:textId="5AA7B224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rPr>
          <w:sz w:val="28"/>
        </w:rPr>
      </w:pPr>
      <w:r w:rsidRPr="00A0480E">
        <w:rPr>
          <w:sz w:val="28"/>
        </w:rPr>
        <w:t>Структура</w:t>
      </w:r>
      <w:r w:rsidRPr="00A0480E">
        <w:rPr>
          <w:spacing w:val="-3"/>
          <w:sz w:val="28"/>
        </w:rPr>
        <w:t xml:space="preserve"> </w:t>
      </w:r>
      <w:r w:rsidRPr="00A0480E">
        <w:rPr>
          <w:sz w:val="28"/>
        </w:rPr>
        <w:t>курсу</w:t>
      </w:r>
      <w:r w:rsidRPr="00A0480E">
        <w:rPr>
          <w:spacing w:val="-6"/>
          <w:sz w:val="28"/>
        </w:rPr>
        <w:t xml:space="preserve"> </w:t>
      </w:r>
    </w:p>
    <w:p w14:paraId="157ACFA9" w14:textId="77777777" w:rsidR="005D74A1" w:rsidRPr="00A0480E" w:rsidRDefault="005D74A1">
      <w:pPr>
        <w:spacing w:before="11"/>
        <w:rPr>
          <w:sz w:val="27"/>
        </w:rPr>
      </w:pPr>
    </w:p>
    <w:p w14:paraId="237D36CD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rPr>
          <w:sz w:val="28"/>
        </w:rPr>
      </w:pPr>
      <w:r w:rsidRPr="00A0480E">
        <w:rPr>
          <w:sz w:val="28"/>
        </w:rPr>
        <w:t>Система</w:t>
      </w:r>
      <w:r w:rsidRPr="00A0480E">
        <w:rPr>
          <w:spacing w:val="-6"/>
          <w:sz w:val="28"/>
        </w:rPr>
        <w:t xml:space="preserve"> </w:t>
      </w:r>
      <w:r w:rsidRPr="00A0480E">
        <w:rPr>
          <w:sz w:val="28"/>
        </w:rPr>
        <w:t>оцінювання</w:t>
      </w:r>
      <w:r w:rsidRPr="00A0480E">
        <w:rPr>
          <w:spacing w:val="-7"/>
          <w:sz w:val="28"/>
        </w:rPr>
        <w:t xml:space="preserve"> </w:t>
      </w:r>
      <w:r w:rsidRPr="00A0480E">
        <w:rPr>
          <w:sz w:val="28"/>
        </w:rPr>
        <w:t>курсу</w:t>
      </w:r>
    </w:p>
    <w:p w14:paraId="15AC16FD" w14:textId="77777777" w:rsidR="005D74A1" w:rsidRPr="00A0480E" w:rsidRDefault="005D74A1">
      <w:pPr>
        <w:spacing w:before="1"/>
        <w:rPr>
          <w:sz w:val="28"/>
        </w:rPr>
      </w:pPr>
    </w:p>
    <w:p w14:paraId="05FAAA73" w14:textId="6E69F919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spacing w:before="1"/>
        <w:rPr>
          <w:sz w:val="28"/>
        </w:rPr>
      </w:pPr>
      <w:r w:rsidRPr="00A0480E">
        <w:rPr>
          <w:sz w:val="28"/>
        </w:rPr>
        <w:t>Оцінювання</w:t>
      </w:r>
      <w:r w:rsidRPr="00A0480E">
        <w:rPr>
          <w:spacing w:val="-6"/>
          <w:sz w:val="28"/>
        </w:rPr>
        <w:t xml:space="preserve"> </w:t>
      </w:r>
      <w:r w:rsidRPr="00A0480E">
        <w:rPr>
          <w:sz w:val="28"/>
        </w:rPr>
        <w:t>відповідно</w:t>
      </w:r>
      <w:r w:rsidRPr="00A0480E">
        <w:rPr>
          <w:spacing w:val="-5"/>
          <w:sz w:val="28"/>
        </w:rPr>
        <w:t xml:space="preserve"> </w:t>
      </w:r>
      <w:r w:rsidRPr="00A0480E">
        <w:rPr>
          <w:sz w:val="28"/>
        </w:rPr>
        <w:t>до</w:t>
      </w:r>
      <w:r w:rsidRPr="00A0480E">
        <w:rPr>
          <w:spacing w:val="-4"/>
          <w:sz w:val="28"/>
        </w:rPr>
        <w:t xml:space="preserve"> </w:t>
      </w:r>
      <w:r w:rsidRPr="00A0480E">
        <w:rPr>
          <w:sz w:val="28"/>
        </w:rPr>
        <w:t>графіку</w:t>
      </w:r>
      <w:r w:rsidRPr="00A0480E">
        <w:rPr>
          <w:spacing w:val="-9"/>
          <w:sz w:val="28"/>
        </w:rPr>
        <w:t xml:space="preserve"> </w:t>
      </w:r>
      <w:r w:rsidRPr="00A0480E">
        <w:rPr>
          <w:sz w:val="28"/>
        </w:rPr>
        <w:t>навчального</w:t>
      </w:r>
      <w:r w:rsidRPr="00A0480E">
        <w:rPr>
          <w:spacing w:val="-8"/>
          <w:sz w:val="28"/>
        </w:rPr>
        <w:t xml:space="preserve"> </w:t>
      </w:r>
      <w:r w:rsidRPr="00A0480E">
        <w:rPr>
          <w:sz w:val="28"/>
        </w:rPr>
        <w:t>процесу</w:t>
      </w:r>
      <w:r w:rsidRPr="00A0480E">
        <w:rPr>
          <w:spacing w:val="-8"/>
          <w:sz w:val="28"/>
        </w:rPr>
        <w:t xml:space="preserve"> </w:t>
      </w:r>
    </w:p>
    <w:p w14:paraId="7C69BCA4" w14:textId="77777777" w:rsidR="005D74A1" w:rsidRPr="00A0480E" w:rsidRDefault="005D74A1">
      <w:pPr>
        <w:spacing w:before="10"/>
        <w:rPr>
          <w:sz w:val="27"/>
        </w:rPr>
      </w:pPr>
    </w:p>
    <w:p w14:paraId="7F76C8A0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rPr>
          <w:sz w:val="28"/>
        </w:rPr>
      </w:pPr>
      <w:r w:rsidRPr="00A0480E">
        <w:rPr>
          <w:sz w:val="28"/>
        </w:rPr>
        <w:t>Ресурсне</w:t>
      </w:r>
      <w:r w:rsidRPr="00A0480E">
        <w:rPr>
          <w:spacing w:val="-9"/>
          <w:sz w:val="28"/>
        </w:rPr>
        <w:t xml:space="preserve"> </w:t>
      </w:r>
      <w:r w:rsidRPr="00A0480E">
        <w:rPr>
          <w:sz w:val="28"/>
        </w:rPr>
        <w:t>забезпечення</w:t>
      </w:r>
    </w:p>
    <w:p w14:paraId="0AFB9571" w14:textId="77777777" w:rsidR="005D74A1" w:rsidRPr="00A0480E" w:rsidRDefault="005D74A1">
      <w:pPr>
        <w:rPr>
          <w:sz w:val="28"/>
        </w:rPr>
      </w:pPr>
    </w:p>
    <w:p w14:paraId="70A0D881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rPr>
          <w:sz w:val="28"/>
        </w:rPr>
      </w:pPr>
      <w:r w:rsidRPr="00A0480E">
        <w:rPr>
          <w:sz w:val="28"/>
        </w:rPr>
        <w:t>Контактна</w:t>
      </w:r>
      <w:r w:rsidRPr="00A0480E">
        <w:rPr>
          <w:spacing w:val="-6"/>
          <w:sz w:val="28"/>
        </w:rPr>
        <w:t xml:space="preserve"> </w:t>
      </w:r>
      <w:r w:rsidRPr="00A0480E">
        <w:rPr>
          <w:sz w:val="28"/>
        </w:rPr>
        <w:t>інформація</w:t>
      </w:r>
    </w:p>
    <w:p w14:paraId="659EBF80" w14:textId="77777777" w:rsidR="005D74A1" w:rsidRPr="00A0480E" w:rsidRDefault="005D74A1">
      <w:pPr>
        <w:spacing w:before="2"/>
        <w:rPr>
          <w:sz w:val="28"/>
        </w:rPr>
      </w:pPr>
    </w:p>
    <w:p w14:paraId="16258E69" w14:textId="77777777" w:rsidR="005D74A1" w:rsidRPr="00A0480E" w:rsidRDefault="00D9635B">
      <w:pPr>
        <w:pStyle w:val="a4"/>
        <w:numPr>
          <w:ilvl w:val="0"/>
          <w:numId w:val="2"/>
        </w:numPr>
        <w:tabs>
          <w:tab w:val="left" w:pos="1064"/>
        </w:tabs>
        <w:rPr>
          <w:sz w:val="28"/>
        </w:rPr>
      </w:pPr>
      <w:r w:rsidRPr="00A0480E">
        <w:rPr>
          <w:sz w:val="28"/>
        </w:rPr>
        <w:t>Політика</w:t>
      </w:r>
      <w:r w:rsidRPr="00A0480E">
        <w:rPr>
          <w:spacing w:val="-11"/>
          <w:sz w:val="28"/>
        </w:rPr>
        <w:t xml:space="preserve"> </w:t>
      </w:r>
      <w:r w:rsidRPr="00A0480E">
        <w:rPr>
          <w:sz w:val="28"/>
        </w:rPr>
        <w:t>навчальної</w:t>
      </w:r>
      <w:r w:rsidRPr="00A0480E">
        <w:rPr>
          <w:spacing w:val="-5"/>
          <w:sz w:val="28"/>
        </w:rPr>
        <w:t xml:space="preserve"> </w:t>
      </w:r>
      <w:r w:rsidRPr="00A0480E">
        <w:rPr>
          <w:sz w:val="28"/>
        </w:rPr>
        <w:t>дисципліни</w:t>
      </w:r>
    </w:p>
    <w:p w14:paraId="39D4FDC1" w14:textId="3D5FF047" w:rsidR="005D74A1" w:rsidRPr="00A0480E" w:rsidRDefault="005D74A1">
      <w:pPr>
        <w:spacing w:before="4"/>
        <w:rPr>
          <w:sz w:val="28"/>
        </w:rPr>
      </w:pPr>
    </w:p>
    <w:p w14:paraId="2491B7F9" w14:textId="054B9FAE" w:rsidR="00EF7D66" w:rsidRPr="00A0480E" w:rsidRDefault="00EF7D66">
      <w:pPr>
        <w:spacing w:before="4"/>
        <w:rPr>
          <w:sz w:val="28"/>
        </w:rPr>
      </w:pPr>
    </w:p>
    <w:p w14:paraId="41398FFB" w14:textId="58556BBF" w:rsidR="00EF7D66" w:rsidRPr="00A0480E" w:rsidRDefault="00EF7D66">
      <w:pPr>
        <w:spacing w:before="4"/>
        <w:rPr>
          <w:sz w:val="28"/>
        </w:rPr>
      </w:pPr>
    </w:p>
    <w:p w14:paraId="601356E0" w14:textId="60F8BD11" w:rsidR="00EF7D66" w:rsidRPr="00A0480E" w:rsidRDefault="00EF7D66">
      <w:pPr>
        <w:spacing w:before="4"/>
        <w:rPr>
          <w:sz w:val="28"/>
        </w:rPr>
      </w:pPr>
    </w:p>
    <w:p w14:paraId="417A3262" w14:textId="07EBA116" w:rsidR="00EF7D66" w:rsidRPr="00A0480E" w:rsidRDefault="00EF7D66">
      <w:pPr>
        <w:spacing w:before="4"/>
        <w:rPr>
          <w:sz w:val="28"/>
        </w:rPr>
      </w:pPr>
    </w:p>
    <w:p w14:paraId="758F8768" w14:textId="1E4A8663" w:rsidR="00EF7D66" w:rsidRPr="00A0480E" w:rsidRDefault="00EF7D66">
      <w:pPr>
        <w:spacing w:before="4"/>
        <w:rPr>
          <w:sz w:val="28"/>
        </w:rPr>
      </w:pPr>
    </w:p>
    <w:p w14:paraId="2C124322" w14:textId="53A6278C" w:rsidR="00EF7D66" w:rsidRPr="00A0480E" w:rsidRDefault="00EF7D66">
      <w:pPr>
        <w:spacing w:before="4"/>
        <w:rPr>
          <w:sz w:val="28"/>
        </w:rPr>
      </w:pPr>
    </w:p>
    <w:p w14:paraId="2848088B" w14:textId="6E7C7870" w:rsidR="00EF7D66" w:rsidRPr="00A0480E" w:rsidRDefault="00EF7D66">
      <w:pPr>
        <w:spacing w:before="4"/>
        <w:rPr>
          <w:sz w:val="28"/>
        </w:rPr>
      </w:pPr>
    </w:p>
    <w:p w14:paraId="38254684" w14:textId="090F0A1A" w:rsidR="00EF7D66" w:rsidRPr="00A0480E" w:rsidRDefault="00EF7D66">
      <w:pPr>
        <w:spacing w:before="4"/>
        <w:rPr>
          <w:sz w:val="28"/>
        </w:rPr>
      </w:pPr>
    </w:p>
    <w:p w14:paraId="21033A40" w14:textId="13DE6293" w:rsidR="00EF7D66" w:rsidRPr="00A0480E" w:rsidRDefault="00EF7D66">
      <w:pPr>
        <w:spacing w:before="4"/>
        <w:rPr>
          <w:sz w:val="28"/>
        </w:rPr>
      </w:pPr>
    </w:p>
    <w:p w14:paraId="55785327" w14:textId="041AF063" w:rsidR="00EF7D66" w:rsidRPr="00A0480E" w:rsidRDefault="00EF7D66">
      <w:pPr>
        <w:spacing w:before="4"/>
        <w:rPr>
          <w:sz w:val="28"/>
        </w:rPr>
      </w:pPr>
    </w:p>
    <w:p w14:paraId="1884CB0D" w14:textId="396E7755" w:rsidR="00EF7D66" w:rsidRPr="00A0480E" w:rsidRDefault="00EF7D66">
      <w:pPr>
        <w:spacing w:before="4"/>
        <w:rPr>
          <w:sz w:val="28"/>
        </w:rPr>
      </w:pPr>
    </w:p>
    <w:p w14:paraId="5DE4C7E7" w14:textId="2CD5C275" w:rsidR="00EF7D66" w:rsidRPr="00A0480E" w:rsidRDefault="00EF7D66">
      <w:pPr>
        <w:spacing w:before="4"/>
        <w:rPr>
          <w:sz w:val="28"/>
        </w:rPr>
      </w:pPr>
    </w:p>
    <w:p w14:paraId="1F91DEAB" w14:textId="3A1809A2" w:rsidR="00EF7D66" w:rsidRPr="00A0480E" w:rsidRDefault="00EF7D66">
      <w:pPr>
        <w:spacing w:before="4"/>
        <w:rPr>
          <w:sz w:val="28"/>
        </w:rPr>
      </w:pPr>
    </w:p>
    <w:p w14:paraId="47365894" w14:textId="0AF0FF9C" w:rsidR="00EF7D66" w:rsidRPr="00A0480E" w:rsidRDefault="00EF7D66">
      <w:pPr>
        <w:spacing w:before="4"/>
        <w:rPr>
          <w:sz w:val="28"/>
        </w:rPr>
      </w:pPr>
    </w:p>
    <w:p w14:paraId="5A8AAEFB" w14:textId="1567AC93" w:rsidR="00EF7D66" w:rsidRPr="00A0480E" w:rsidRDefault="00EF7D66">
      <w:pPr>
        <w:spacing w:before="4"/>
        <w:rPr>
          <w:sz w:val="28"/>
        </w:rPr>
      </w:pPr>
    </w:p>
    <w:p w14:paraId="455451A1" w14:textId="4ECC593D" w:rsidR="00EF7D66" w:rsidRPr="00A0480E" w:rsidRDefault="00EF7D66">
      <w:pPr>
        <w:spacing w:before="4"/>
        <w:rPr>
          <w:sz w:val="28"/>
        </w:rPr>
      </w:pPr>
    </w:p>
    <w:p w14:paraId="10886B81" w14:textId="5C90EE62" w:rsidR="00EF7D66" w:rsidRPr="00A0480E" w:rsidRDefault="00EF7D66">
      <w:pPr>
        <w:spacing w:before="4"/>
        <w:rPr>
          <w:sz w:val="28"/>
        </w:rPr>
      </w:pPr>
    </w:p>
    <w:p w14:paraId="3F15FA1F" w14:textId="49294CE8" w:rsidR="00EF7D66" w:rsidRPr="00A0480E" w:rsidRDefault="00EF7D66">
      <w:pPr>
        <w:spacing w:before="4"/>
        <w:rPr>
          <w:sz w:val="28"/>
        </w:rPr>
      </w:pPr>
    </w:p>
    <w:p w14:paraId="50782B5C" w14:textId="2D24426A" w:rsidR="00EF7D66" w:rsidRPr="00A0480E" w:rsidRDefault="00EF7D66">
      <w:pPr>
        <w:spacing w:before="4"/>
        <w:rPr>
          <w:sz w:val="28"/>
        </w:rPr>
      </w:pPr>
    </w:p>
    <w:p w14:paraId="631495C0" w14:textId="27C1DE43" w:rsidR="00EF7D66" w:rsidRPr="00A0480E" w:rsidRDefault="00EF7D66">
      <w:pPr>
        <w:spacing w:before="4"/>
        <w:rPr>
          <w:sz w:val="28"/>
        </w:rPr>
      </w:pPr>
    </w:p>
    <w:p w14:paraId="53787F50" w14:textId="50B90B22" w:rsidR="00EF7D66" w:rsidRPr="00A0480E" w:rsidRDefault="00EF7D66">
      <w:pPr>
        <w:spacing w:before="4"/>
        <w:rPr>
          <w:sz w:val="28"/>
        </w:rPr>
      </w:pPr>
    </w:p>
    <w:p w14:paraId="65ED06D8" w14:textId="512C7119" w:rsidR="00EF7D66" w:rsidRPr="00A0480E" w:rsidRDefault="00EF7D66">
      <w:pPr>
        <w:spacing w:before="4"/>
        <w:rPr>
          <w:sz w:val="28"/>
        </w:rPr>
      </w:pPr>
    </w:p>
    <w:p w14:paraId="30FBA3C0" w14:textId="40C5C428" w:rsidR="00EF7D66" w:rsidRPr="00A0480E" w:rsidRDefault="00EF7D66">
      <w:pPr>
        <w:spacing w:before="4"/>
        <w:rPr>
          <w:sz w:val="28"/>
        </w:rPr>
      </w:pPr>
    </w:p>
    <w:p w14:paraId="7E031057" w14:textId="5696C354" w:rsidR="00EF7D66" w:rsidRPr="00A0480E" w:rsidRDefault="00EF7D66">
      <w:pPr>
        <w:spacing w:before="4"/>
        <w:rPr>
          <w:sz w:val="28"/>
        </w:rPr>
      </w:pPr>
    </w:p>
    <w:p w14:paraId="70D052BE" w14:textId="03032C14" w:rsidR="00EF7D66" w:rsidRPr="00A0480E" w:rsidRDefault="00EF7D66">
      <w:pPr>
        <w:spacing w:before="4"/>
        <w:rPr>
          <w:sz w:val="28"/>
        </w:rPr>
      </w:pPr>
    </w:p>
    <w:p w14:paraId="2BBEA1DB" w14:textId="4B5416F1" w:rsidR="00EF7D66" w:rsidRPr="00A0480E" w:rsidRDefault="00EF7D66">
      <w:pPr>
        <w:spacing w:before="4"/>
        <w:rPr>
          <w:sz w:val="28"/>
        </w:rPr>
      </w:pPr>
    </w:p>
    <w:p w14:paraId="7400F7DC" w14:textId="6431AABB" w:rsidR="00EF7D66" w:rsidRPr="00A0480E" w:rsidRDefault="00EF7D66">
      <w:pPr>
        <w:spacing w:before="4"/>
        <w:rPr>
          <w:sz w:val="28"/>
        </w:rPr>
      </w:pPr>
    </w:p>
    <w:p w14:paraId="606FB2DB" w14:textId="382D5D1E" w:rsidR="00EF7D66" w:rsidRPr="00A0480E" w:rsidRDefault="00EF7D66">
      <w:pPr>
        <w:spacing w:before="4"/>
        <w:rPr>
          <w:sz w:val="28"/>
        </w:rPr>
      </w:pPr>
    </w:p>
    <w:p w14:paraId="3F5A0E68" w14:textId="7CE782B2" w:rsidR="00EF7D66" w:rsidRPr="00A0480E" w:rsidRDefault="00EF7D66">
      <w:pPr>
        <w:spacing w:before="4"/>
        <w:rPr>
          <w:sz w:val="28"/>
        </w:rPr>
      </w:pPr>
    </w:p>
    <w:p w14:paraId="588DDB7A" w14:textId="5529B80D" w:rsidR="00EF7D66" w:rsidRPr="00A0480E" w:rsidRDefault="00EF7D66">
      <w:pPr>
        <w:spacing w:before="4"/>
        <w:rPr>
          <w:sz w:val="28"/>
        </w:rPr>
      </w:pPr>
    </w:p>
    <w:p w14:paraId="3C86B7AB" w14:textId="77777777" w:rsidR="00EF7D66" w:rsidRPr="00A0480E" w:rsidRDefault="00EF7D66">
      <w:pPr>
        <w:spacing w:before="4"/>
        <w:rPr>
          <w:sz w:val="28"/>
        </w:rPr>
      </w:pPr>
    </w:p>
    <w:p w14:paraId="14FBEB32" w14:textId="77777777" w:rsidR="005D74A1" w:rsidRPr="00A0480E" w:rsidRDefault="00D9635B">
      <w:pPr>
        <w:pStyle w:val="a4"/>
        <w:numPr>
          <w:ilvl w:val="1"/>
          <w:numId w:val="2"/>
        </w:numPr>
        <w:tabs>
          <w:tab w:val="left" w:pos="4120"/>
        </w:tabs>
        <w:ind w:hanging="282"/>
        <w:jc w:val="left"/>
        <w:rPr>
          <w:b/>
          <w:sz w:val="28"/>
        </w:rPr>
      </w:pPr>
      <w:r w:rsidRPr="00A0480E">
        <w:rPr>
          <w:b/>
          <w:sz w:val="28"/>
        </w:rPr>
        <w:lastRenderedPageBreak/>
        <w:t>Загальна</w:t>
      </w:r>
      <w:r w:rsidRPr="00A0480E">
        <w:rPr>
          <w:b/>
          <w:spacing w:val="-12"/>
          <w:sz w:val="28"/>
        </w:rPr>
        <w:t xml:space="preserve"> </w:t>
      </w:r>
      <w:r w:rsidRPr="00A0480E">
        <w:rPr>
          <w:b/>
          <w:sz w:val="28"/>
        </w:rPr>
        <w:t>інформація</w:t>
      </w: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A0480E" w:rsidRPr="00A0480E" w14:paraId="56D37C07" w14:textId="77777777" w:rsidTr="005C450A">
        <w:trPr>
          <w:trHeight w:val="323"/>
        </w:trPr>
        <w:tc>
          <w:tcPr>
            <w:tcW w:w="4078" w:type="dxa"/>
            <w:tcBorders>
              <w:left w:val="single" w:sz="6" w:space="0" w:color="000000"/>
            </w:tcBorders>
          </w:tcPr>
          <w:p w14:paraId="1F7AAA6B" w14:textId="77777777" w:rsidR="005D74A1" w:rsidRPr="00A0480E" w:rsidRDefault="00D9635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Назва</w:t>
            </w:r>
            <w:r w:rsidRPr="00A0480E">
              <w:rPr>
                <w:spacing w:val="-7"/>
                <w:sz w:val="28"/>
              </w:rPr>
              <w:t xml:space="preserve"> </w:t>
            </w:r>
            <w:r w:rsidRPr="00A0480E">
              <w:rPr>
                <w:sz w:val="28"/>
              </w:rPr>
              <w:t>дисципліни</w:t>
            </w:r>
          </w:p>
        </w:tc>
        <w:tc>
          <w:tcPr>
            <w:tcW w:w="5494" w:type="dxa"/>
          </w:tcPr>
          <w:p w14:paraId="3FE888C3" w14:textId="4C85E505" w:rsidR="005D74A1" w:rsidRPr="00A0480E" w:rsidRDefault="00805F46">
            <w:pPr>
              <w:pStyle w:val="TableParagraph"/>
              <w:rPr>
                <w:sz w:val="28"/>
                <w:szCs w:val="28"/>
              </w:rPr>
            </w:pPr>
            <w:r w:rsidRPr="00A0480E">
              <w:rPr>
                <w:sz w:val="28"/>
                <w:szCs w:val="28"/>
              </w:rPr>
              <w:t>Іноземна мова (за професійним спрямуванням)</w:t>
            </w:r>
          </w:p>
        </w:tc>
      </w:tr>
      <w:tr w:rsidR="00A0480E" w:rsidRPr="00A0480E" w14:paraId="40EE34A6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0A49F48F" w14:textId="77777777" w:rsidR="005D74A1" w:rsidRPr="00A0480E" w:rsidRDefault="00D963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Освітня</w:t>
            </w:r>
            <w:r w:rsidRPr="00A0480E">
              <w:rPr>
                <w:spacing w:val="-6"/>
                <w:sz w:val="28"/>
              </w:rPr>
              <w:t xml:space="preserve"> </w:t>
            </w:r>
            <w:r w:rsidRPr="00A0480E">
              <w:rPr>
                <w:sz w:val="28"/>
              </w:rPr>
              <w:t>програма</w:t>
            </w:r>
          </w:p>
        </w:tc>
        <w:tc>
          <w:tcPr>
            <w:tcW w:w="5494" w:type="dxa"/>
          </w:tcPr>
          <w:p w14:paraId="5237C786" w14:textId="65BDBB66" w:rsidR="005D74A1" w:rsidRPr="00A0480E" w:rsidRDefault="002C0050" w:rsidP="00171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A0480E" w:rsidRPr="00A0480E" w14:paraId="0602E606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0D669D66" w14:textId="77777777" w:rsidR="005D74A1" w:rsidRPr="00A0480E" w:rsidRDefault="00D963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Спеціалізація</w:t>
            </w:r>
            <w:r w:rsidRPr="00A0480E">
              <w:rPr>
                <w:spacing w:val="-4"/>
                <w:sz w:val="28"/>
              </w:rPr>
              <w:t xml:space="preserve"> </w:t>
            </w:r>
            <w:r w:rsidRPr="00A0480E">
              <w:rPr>
                <w:sz w:val="28"/>
              </w:rPr>
              <w:t>(за</w:t>
            </w:r>
            <w:r w:rsidRPr="00A0480E">
              <w:rPr>
                <w:spacing w:val="-9"/>
                <w:sz w:val="28"/>
              </w:rPr>
              <w:t xml:space="preserve"> </w:t>
            </w:r>
            <w:r w:rsidRPr="00A0480E">
              <w:rPr>
                <w:sz w:val="28"/>
              </w:rPr>
              <w:t>наявності)</w:t>
            </w:r>
          </w:p>
        </w:tc>
        <w:tc>
          <w:tcPr>
            <w:tcW w:w="5494" w:type="dxa"/>
          </w:tcPr>
          <w:p w14:paraId="34B10468" w14:textId="25DE432C" w:rsidR="005D74A1" w:rsidRPr="00A0480E" w:rsidRDefault="002C0050">
            <w:pPr>
              <w:pStyle w:val="TableParagraph"/>
              <w:rPr>
                <w:sz w:val="28"/>
                <w:szCs w:val="28"/>
              </w:rPr>
            </w:pPr>
            <w:r w:rsidRPr="009029C5">
              <w:rPr>
                <w:sz w:val="28"/>
                <w:szCs w:val="28"/>
              </w:rPr>
              <w:t>035</w:t>
            </w:r>
            <w:r>
              <w:rPr>
                <w:sz w:val="28"/>
                <w:szCs w:val="28"/>
              </w:rPr>
              <w:t>.01 Українська мова та література</w:t>
            </w:r>
          </w:p>
        </w:tc>
      </w:tr>
      <w:tr w:rsidR="00A0480E" w:rsidRPr="00A0480E" w14:paraId="2FA6EC32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383F184C" w14:textId="77777777" w:rsidR="005D74A1" w:rsidRPr="00A0480E" w:rsidRDefault="00D9635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Спеціальність</w:t>
            </w:r>
          </w:p>
        </w:tc>
        <w:tc>
          <w:tcPr>
            <w:tcW w:w="5494" w:type="dxa"/>
          </w:tcPr>
          <w:p w14:paraId="6793E436" w14:textId="6D4FC885" w:rsidR="005D74A1" w:rsidRPr="00171F03" w:rsidRDefault="002C0050" w:rsidP="00171F03">
            <w:pPr>
              <w:rPr>
                <w:sz w:val="28"/>
                <w:szCs w:val="28"/>
              </w:rPr>
            </w:pPr>
            <w:r w:rsidRPr="009029C5">
              <w:rPr>
                <w:sz w:val="28"/>
                <w:szCs w:val="28"/>
              </w:rPr>
              <w:t>035 Філологія</w:t>
            </w:r>
          </w:p>
        </w:tc>
      </w:tr>
      <w:tr w:rsidR="00A0480E" w:rsidRPr="00A0480E" w14:paraId="733F77B6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31C00851" w14:textId="77777777" w:rsidR="005D74A1" w:rsidRPr="00A0480E" w:rsidRDefault="00D9635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Галузь</w:t>
            </w:r>
            <w:r w:rsidRPr="00A0480E">
              <w:rPr>
                <w:spacing w:val="-2"/>
                <w:sz w:val="28"/>
              </w:rPr>
              <w:t xml:space="preserve"> </w:t>
            </w:r>
            <w:r w:rsidRPr="00A0480E">
              <w:rPr>
                <w:sz w:val="28"/>
              </w:rPr>
              <w:t>знань</w:t>
            </w:r>
          </w:p>
        </w:tc>
        <w:tc>
          <w:tcPr>
            <w:tcW w:w="5494" w:type="dxa"/>
          </w:tcPr>
          <w:p w14:paraId="2F0BD036" w14:textId="0FC8C84C" w:rsidR="005D74A1" w:rsidRPr="00A0480E" w:rsidRDefault="002C0050" w:rsidP="00C8147D">
            <w:pPr>
              <w:rPr>
                <w:sz w:val="28"/>
                <w:szCs w:val="28"/>
              </w:rPr>
            </w:pPr>
            <w:r w:rsidRPr="009029C5">
              <w:rPr>
                <w:sz w:val="28"/>
                <w:szCs w:val="28"/>
              </w:rPr>
              <w:t>03 Гуманітарні науки</w:t>
            </w:r>
          </w:p>
        </w:tc>
      </w:tr>
      <w:tr w:rsidR="00A0480E" w:rsidRPr="00A0480E" w14:paraId="363C7087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64E087FC" w14:textId="77777777" w:rsidR="005D74A1" w:rsidRPr="00A0480E" w:rsidRDefault="00D963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Освітній</w:t>
            </w:r>
            <w:r w:rsidRPr="00A0480E">
              <w:rPr>
                <w:spacing w:val="-9"/>
                <w:sz w:val="28"/>
              </w:rPr>
              <w:t xml:space="preserve"> </w:t>
            </w:r>
            <w:r w:rsidRPr="00A0480E">
              <w:rPr>
                <w:sz w:val="28"/>
              </w:rPr>
              <w:t>рівень</w:t>
            </w:r>
          </w:p>
        </w:tc>
        <w:tc>
          <w:tcPr>
            <w:tcW w:w="5494" w:type="dxa"/>
          </w:tcPr>
          <w:p w14:paraId="14CDCCF4" w14:textId="5AC355EE" w:rsidR="005D74A1" w:rsidRPr="00A0480E" w:rsidRDefault="00D9635B">
            <w:pPr>
              <w:pStyle w:val="TableParagraph"/>
              <w:spacing w:line="300" w:lineRule="exact"/>
              <w:ind w:left="113"/>
              <w:rPr>
                <w:sz w:val="28"/>
                <w:szCs w:val="28"/>
              </w:rPr>
            </w:pPr>
            <w:r w:rsidRPr="00A0480E">
              <w:rPr>
                <w:sz w:val="28"/>
                <w:szCs w:val="28"/>
              </w:rPr>
              <w:t>(</w:t>
            </w:r>
            <w:r w:rsidR="00BC49C9">
              <w:rPr>
                <w:sz w:val="28"/>
                <w:szCs w:val="28"/>
              </w:rPr>
              <w:t>магістр</w:t>
            </w:r>
            <w:r w:rsidRPr="00A0480E">
              <w:rPr>
                <w:sz w:val="28"/>
                <w:szCs w:val="28"/>
              </w:rPr>
              <w:t>)</w:t>
            </w:r>
          </w:p>
        </w:tc>
      </w:tr>
      <w:tr w:rsidR="00A0480E" w:rsidRPr="00A0480E" w14:paraId="03752899" w14:textId="77777777" w:rsidTr="005C450A">
        <w:trPr>
          <w:trHeight w:val="323"/>
        </w:trPr>
        <w:tc>
          <w:tcPr>
            <w:tcW w:w="4078" w:type="dxa"/>
            <w:tcBorders>
              <w:left w:val="single" w:sz="6" w:space="0" w:color="000000"/>
            </w:tcBorders>
          </w:tcPr>
          <w:p w14:paraId="47B5B43F" w14:textId="77777777" w:rsidR="005D74A1" w:rsidRPr="00A0480E" w:rsidRDefault="00D9635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Статус</w:t>
            </w:r>
            <w:r w:rsidRPr="00A0480E">
              <w:rPr>
                <w:spacing w:val="-9"/>
                <w:sz w:val="28"/>
              </w:rPr>
              <w:t xml:space="preserve"> </w:t>
            </w:r>
            <w:r w:rsidRPr="00A0480E">
              <w:rPr>
                <w:sz w:val="28"/>
              </w:rPr>
              <w:t>дисципліни</w:t>
            </w:r>
          </w:p>
        </w:tc>
        <w:tc>
          <w:tcPr>
            <w:tcW w:w="5494" w:type="dxa"/>
          </w:tcPr>
          <w:p w14:paraId="20D0C07C" w14:textId="5840BCCB" w:rsidR="005D74A1" w:rsidRPr="00A0480E" w:rsidRDefault="00D9635B">
            <w:pPr>
              <w:pStyle w:val="TableParagraph"/>
              <w:spacing w:line="304" w:lineRule="exact"/>
              <w:ind w:left="113"/>
              <w:rPr>
                <w:sz w:val="28"/>
                <w:szCs w:val="28"/>
              </w:rPr>
            </w:pPr>
            <w:r w:rsidRPr="00A0480E">
              <w:rPr>
                <w:sz w:val="28"/>
                <w:szCs w:val="28"/>
              </w:rPr>
              <w:t>основна</w:t>
            </w:r>
          </w:p>
        </w:tc>
      </w:tr>
      <w:tr w:rsidR="00A0480E" w:rsidRPr="00A0480E" w14:paraId="28272D01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40A31700" w14:textId="77777777" w:rsidR="005D74A1" w:rsidRPr="00A0480E" w:rsidRDefault="00D963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Курс</w:t>
            </w:r>
            <w:r w:rsidRPr="00A0480E">
              <w:rPr>
                <w:spacing w:val="-1"/>
                <w:sz w:val="28"/>
              </w:rPr>
              <w:t xml:space="preserve"> </w:t>
            </w:r>
            <w:r w:rsidRPr="00A0480E">
              <w:rPr>
                <w:sz w:val="28"/>
              </w:rPr>
              <w:t>/</w:t>
            </w:r>
            <w:r w:rsidRPr="00A0480E">
              <w:rPr>
                <w:spacing w:val="-1"/>
                <w:sz w:val="28"/>
              </w:rPr>
              <w:t xml:space="preserve"> </w:t>
            </w:r>
            <w:r w:rsidRPr="00A0480E">
              <w:rPr>
                <w:sz w:val="28"/>
              </w:rPr>
              <w:t>семестр</w:t>
            </w:r>
          </w:p>
        </w:tc>
        <w:tc>
          <w:tcPr>
            <w:tcW w:w="5494" w:type="dxa"/>
          </w:tcPr>
          <w:p w14:paraId="4BB6354A" w14:textId="5C8D05AF" w:rsidR="005D74A1" w:rsidRPr="00A0480E" w:rsidRDefault="001A4B2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516">
              <w:rPr>
                <w:sz w:val="28"/>
                <w:szCs w:val="28"/>
              </w:rPr>
              <w:t>/</w:t>
            </w:r>
            <w:r w:rsidR="00171F03">
              <w:rPr>
                <w:sz w:val="28"/>
                <w:szCs w:val="28"/>
              </w:rPr>
              <w:t>2</w:t>
            </w:r>
          </w:p>
        </w:tc>
      </w:tr>
      <w:tr w:rsidR="00A0480E" w:rsidRPr="00A0480E" w14:paraId="492EDA77" w14:textId="77777777" w:rsidTr="005C450A">
        <w:trPr>
          <w:trHeight w:val="966"/>
        </w:trPr>
        <w:tc>
          <w:tcPr>
            <w:tcW w:w="4078" w:type="dxa"/>
            <w:tcBorders>
              <w:left w:val="single" w:sz="6" w:space="0" w:color="000000"/>
            </w:tcBorders>
          </w:tcPr>
          <w:p w14:paraId="01F64008" w14:textId="77777777" w:rsidR="005D74A1" w:rsidRPr="00A0480E" w:rsidRDefault="00D9635B">
            <w:pPr>
              <w:pStyle w:val="TableParagraph"/>
              <w:ind w:left="110" w:right="478"/>
              <w:rPr>
                <w:sz w:val="28"/>
              </w:rPr>
            </w:pPr>
            <w:r w:rsidRPr="00A0480E">
              <w:rPr>
                <w:sz w:val="28"/>
              </w:rPr>
              <w:t>Розподіл за видами занять та</w:t>
            </w:r>
            <w:r w:rsidRPr="00A0480E">
              <w:rPr>
                <w:spacing w:val="-68"/>
                <w:sz w:val="28"/>
              </w:rPr>
              <w:t xml:space="preserve"> </w:t>
            </w:r>
            <w:r w:rsidRPr="00A0480E">
              <w:rPr>
                <w:sz w:val="28"/>
              </w:rPr>
              <w:t>годинами</w:t>
            </w:r>
            <w:r w:rsidRPr="00A0480E">
              <w:rPr>
                <w:spacing w:val="-3"/>
                <w:sz w:val="28"/>
              </w:rPr>
              <w:t xml:space="preserve"> </w:t>
            </w:r>
            <w:r w:rsidRPr="00A0480E">
              <w:rPr>
                <w:sz w:val="28"/>
              </w:rPr>
              <w:t>навчання</w:t>
            </w:r>
            <w:r w:rsidRPr="00A0480E">
              <w:rPr>
                <w:spacing w:val="-6"/>
                <w:sz w:val="28"/>
              </w:rPr>
              <w:t xml:space="preserve"> </w:t>
            </w:r>
            <w:r w:rsidRPr="00A0480E">
              <w:rPr>
                <w:sz w:val="28"/>
              </w:rPr>
              <w:t>(якщо</w:t>
            </w:r>
          </w:p>
          <w:p w14:paraId="5F031D04" w14:textId="77777777" w:rsidR="005D74A1" w:rsidRPr="00A0480E" w:rsidRDefault="00D9635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передбачені</w:t>
            </w:r>
            <w:r w:rsidRPr="00A0480E">
              <w:rPr>
                <w:spacing w:val="-5"/>
                <w:sz w:val="28"/>
              </w:rPr>
              <w:t xml:space="preserve"> </w:t>
            </w:r>
            <w:r w:rsidRPr="00A0480E">
              <w:rPr>
                <w:sz w:val="28"/>
              </w:rPr>
              <w:t>інші</w:t>
            </w:r>
            <w:r w:rsidRPr="00A0480E">
              <w:rPr>
                <w:spacing w:val="-5"/>
                <w:sz w:val="28"/>
              </w:rPr>
              <w:t xml:space="preserve"> </w:t>
            </w:r>
            <w:r w:rsidRPr="00A0480E">
              <w:rPr>
                <w:sz w:val="28"/>
              </w:rPr>
              <w:t>види,</w:t>
            </w:r>
            <w:r w:rsidRPr="00A0480E">
              <w:rPr>
                <w:spacing w:val="-7"/>
                <w:sz w:val="28"/>
              </w:rPr>
              <w:t xml:space="preserve"> </w:t>
            </w:r>
            <w:r w:rsidRPr="00A0480E">
              <w:rPr>
                <w:sz w:val="28"/>
              </w:rPr>
              <w:t>додати)</w:t>
            </w:r>
          </w:p>
        </w:tc>
        <w:tc>
          <w:tcPr>
            <w:tcW w:w="5494" w:type="dxa"/>
          </w:tcPr>
          <w:p w14:paraId="6AC36D4C" w14:textId="478E1867" w:rsidR="00805F46" w:rsidRPr="00A0480E" w:rsidRDefault="00805F46" w:rsidP="00805F46">
            <w:pPr>
              <w:pStyle w:val="TableParagraph"/>
              <w:spacing w:line="319" w:lineRule="exact"/>
              <w:ind w:left="146"/>
              <w:rPr>
                <w:spacing w:val="-67"/>
                <w:sz w:val="28"/>
                <w:szCs w:val="28"/>
              </w:rPr>
            </w:pPr>
            <w:r w:rsidRPr="00A0480E">
              <w:rPr>
                <w:sz w:val="28"/>
                <w:szCs w:val="28"/>
              </w:rPr>
              <w:t xml:space="preserve">Практичні </w:t>
            </w:r>
            <w:r w:rsidR="00D9635B" w:rsidRPr="00A0480E">
              <w:rPr>
                <w:sz w:val="28"/>
                <w:szCs w:val="28"/>
              </w:rPr>
              <w:t xml:space="preserve"> заняття –</w:t>
            </w:r>
            <w:r w:rsidR="00282E66">
              <w:rPr>
                <w:sz w:val="28"/>
                <w:szCs w:val="28"/>
              </w:rPr>
              <w:t>3</w:t>
            </w:r>
            <w:r w:rsidRPr="00A0480E">
              <w:rPr>
                <w:sz w:val="28"/>
                <w:szCs w:val="28"/>
              </w:rPr>
              <w:t xml:space="preserve">0 </w:t>
            </w:r>
            <w:r w:rsidR="00D9635B" w:rsidRPr="00A0480E">
              <w:rPr>
                <w:sz w:val="28"/>
                <w:szCs w:val="28"/>
              </w:rPr>
              <w:t>год.</w:t>
            </w:r>
            <w:r w:rsidR="00D9635B" w:rsidRPr="00A0480E">
              <w:rPr>
                <w:spacing w:val="-67"/>
                <w:sz w:val="28"/>
                <w:szCs w:val="28"/>
              </w:rPr>
              <w:t xml:space="preserve"> </w:t>
            </w:r>
          </w:p>
          <w:p w14:paraId="77606C7C" w14:textId="6CB18031" w:rsidR="005D74A1" w:rsidRPr="00A0480E" w:rsidRDefault="00D9635B" w:rsidP="00805F46">
            <w:pPr>
              <w:pStyle w:val="TableParagraph"/>
              <w:spacing w:line="319" w:lineRule="exact"/>
              <w:ind w:left="146"/>
              <w:rPr>
                <w:sz w:val="28"/>
                <w:szCs w:val="28"/>
              </w:rPr>
            </w:pPr>
            <w:r w:rsidRPr="00A0480E">
              <w:rPr>
                <w:sz w:val="28"/>
                <w:szCs w:val="28"/>
              </w:rPr>
              <w:t>Самостійна</w:t>
            </w:r>
            <w:r w:rsidRPr="00A0480E">
              <w:rPr>
                <w:spacing w:val="-8"/>
                <w:sz w:val="28"/>
                <w:szCs w:val="28"/>
              </w:rPr>
              <w:t xml:space="preserve"> </w:t>
            </w:r>
            <w:r w:rsidRPr="00A0480E">
              <w:rPr>
                <w:sz w:val="28"/>
                <w:szCs w:val="28"/>
              </w:rPr>
              <w:t>робота</w:t>
            </w:r>
            <w:r w:rsidRPr="00A0480E">
              <w:rPr>
                <w:spacing w:val="-6"/>
                <w:sz w:val="28"/>
                <w:szCs w:val="28"/>
              </w:rPr>
              <w:t xml:space="preserve"> </w:t>
            </w:r>
            <w:r w:rsidRPr="00A0480E">
              <w:rPr>
                <w:sz w:val="28"/>
                <w:szCs w:val="28"/>
              </w:rPr>
              <w:t>–</w:t>
            </w:r>
            <w:r w:rsidRPr="00A0480E">
              <w:rPr>
                <w:spacing w:val="-1"/>
                <w:sz w:val="28"/>
                <w:szCs w:val="28"/>
              </w:rPr>
              <w:t xml:space="preserve"> </w:t>
            </w:r>
            <w:r w:rsidR="00282E66">
              <w:rPr>
                <w:sz w:val="28"/>
                <w:szCs w:val="28"/>
              </w:rPr>
              <w:t>6</w:t>
            </w:r>
            <w:r w:rsidR="00805F46" w:rsidRPr="00A0480E">
              <w:rPr>
                <w:sz w:val="28"/>
                <w:szCs w:val="28"/>
              </w:rPr>
              <w:t>0</w:t>
            </w:r>
            <w:r w:rsidRPr="00A0480E">
              <w:rPr>
                <w:spacing w:val="-2"/>
                <w:sz w:val="28"/>
                <w:szCs w:val="28"/>
              </w:rPr>
              <w:t xml:space="preserve"> </w:t>
            </w:r>
            <w:r w:rsidRPr="00A0480E">
              <w:rPr>
                <w:sz w:val="28"/>
                <w:szCs w:val="28"/>
              </w:rPr>
              <w:t>год.</w:t>
            </w:r>
          </w:p>
        </w:tc>
      </w:tr>
      <w:tr w:rsidR="005C450A" w:rsidRPr="00A0480E" w14:paraId="4188AE92" w14:textId="77777777" w:rsidTr="005C450A">
        <w:trPr>
          <w:trHeight w:val="321"/>
        </w:trPr>
        <w:tc>
          <w:tcPr>
            <w:tcW w:w="4078" w:type="dxa"/>
            <w:tcBorders>
              <w:left w:val="single" w:sz="6" w:space="0" w:color="000000"/>
            </w:tcBorders>
          </w:tcPr>
          <w:p w14:paraId="257FE62B" w14:textId="77777777" w:rsidR="005C450A" w:rsidRPr="00A0480E" w:rsidRDefault="005C450A" w:rsidP="005C450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Мова</w:t>
            </w:r>
            <w:r w:rsidRPr="00A0480E">
              <w:rPr>
                <w:spacing w:val="-10"/>
                <w:sz w:val="28"/>
              </w:rPr>
              <w:t xml:space="preserve"> </w:t>
            </w:r>
            <w:r w:rsidRPr="00A0480E">
              <w:rPr>
                <w:sz w:val="28"/>
              </w:rPr>
              <w:t>викладання</w:t>
            </w:r>
          </w:p>
        </w:tc>
        <w:tc>
          <w:tcPr>
            <w:tcW w:w="5494" w:type="dxa"/>
          </w:tcPr>
          <w:p w14:paraId="36ADB86B" w14:textId="6885203F" w:rsidR="005C450A" w:rsidRPr="00A0480E" w:rsidRDefault="005C450A" w:rsidP="005C45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англійська</w:t>
            </w:r>
            <w:proofErr w:type="spellEnd"/>
          </w:p>
        </w:tc>
      </w:tr>
      <w:tr w:rsidR="005C450A" w:rsidRPr="00A0480E" w14:paraId="340BAD82" w14:textId="77777777" w:rsidTr="005C450A">
        <w:trPr>
          <w:trHeight w:val="642"/>
        </w:trPr>
        <w:tc>
          <w:tcPr>
            <w:tcW w:w="4078" w:type="dxa"/>
            <w:tcBorders>
              <w:left w:val="single" w:sz="6" w:space="0" w:color="000000"/>
            </w:tcBorders>
          </w:tcPr>
          <w:p w14:paraId="339DFEBE" w14:textId="77777777" w:rsidR="005C450A" w:rsidRPr="00A0480E" w:rsidRDefault="005C450A" w:rsidP="005C450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Посилання</w:t>
            </w:r>
            <w:r w:rsidRPr="00A0480E">
              <w:rPr>
                <w:spacing w:val="-4"/>
                <w:sz w:val="28"/>
              </w:rPr>
              <w:t xml:space="preserve"> </w:t>
            </w:r>
            <w:r w:rsidRPr="00A0480E">
              <w:rPr>
                <w:sz w:val="28"/>
              </w:rPr>
              <w:t>на</w:t>
            </w:r>
            <w:r w:rsidRPr="00A0480E">
              <w:rPr>
                <w:spacing w:val="-4"/>
                <w:sz w:val="28"/>
              </w:rPr>
              <w:t xml:space="preserve"> </w:t>
            </w:r>
            <w:r w:rsidRPr="00A0480E">
              <w:rPr>
                <w:sz w:val="28"/>
              </w:rPr>
              <w:t>сайт</w:t>
            </w:r>
          </w:p>
          <w:p w14:paraId="4F42817C" w14:textId="77777777" w:rsidR="005C450A" w:rsidRPr="00A0480E" w:rsidRDefault="005C450A" w:rsidP="005C45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A0480E">
              <w:rPr>
                <w:sz w:val="28"/>
              </w:rPr>
              <w:t>дистанційного</w:t>
            </w:r>
            <w:r w:rsidRPr="00A0480E">
              <w:rPr>
                <w:spacing w:val="-7"/>
                <w:sz w:val="28"/>
              </w:rPr>
              <w:t xml:space="preserve"> </w:t>
            </w:r>
            <w:r w:rsidRPr="00A0480E">
              <w:rPr>
                <w:sz w:val="28"/>
              </w:rPr>
              <w:t>навчання</w:t>
            </w:r>
          </w:p>
        </w:tc>
        <w:tc>
          <w:tcPr>
            <w:tcW w:w="5494" w:type="dxa"/>
          </w:tcPr>
          <w:p w14:paraId="456E504F" w14:textId="5632ED1F" w:rsidR="005C450A" w:rsidRPr="00A0480E" w:rsidRDefault="005C450A" w:rsidP="005C450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https://d-learn.pro/</w:t>
            </w:r>
          </w:p>
        </w:tc>
      </w:tr>
    </w:tbl>
    <w:p w14:paraId="3F0C20A7" w14:textId="66679947" w:rsidR="005D74A1" w:rsidRDefault="005D74A1">
      <w:pPr>
        <w:spacing w:before="11"/>
        <w:rPr>
          <w:b/>
          <w:sz w:val="27"/>
        </w:rPr>
      </w:pPr>
    </w:p>
    <w:p w14:paraId="2F702358" w14:textId="7C08A5AE" w:rsidR="00A0480E" w:rsidRDefault="00A0480E">
      <w:pPr>
        <w:spacing w:before="11"/>
        <w:rPr>
          <w:b/>
          <w:sz w:val="27"/>
        </w:rPr>
      </w:pPr>
    </w:p>
    <w:p w14:paraId="72C905AF" w14:textId="24EC05FC" w:rsidR="00A0480E" w:rsidRDefault="00A0480E">
      <w:pPr>
        <w:spacing w:before="11"/>
        <w:rPr>
          <w:b/>
          <w:sz w:val="27"/>
        </w:rPr>
      </w:pPr>
    </w:p>
    <w:p w14:paraId="0DAE4E52" w14:textId="72FF54FC" w:rsidR="00A0480E" w:rsidRDefault="00A0480E">
      <w:pPr>
        <w:spacing w:before="11"/>
        <w:rPr>
          <w:b/>
          <w:sz w:val="27"/>
        </w:rPr>
      </w:pPr>
    </w:p>
    <w:p w14:paraId="486C4666" w14:textId="7CD5A4D2" w:rsidR="00A0480E" w:rsidRDefault="00A0480E">
      <w:pPr>
        <w:spacing w:before="11"/>
        <w:rPr>
          <w:b/>
          <w:sz w:val="27"/>
        </w:rPr>
      </w:pPr>
    </w:p>
    <w:p w14:paraId="2B211077" w14:textId="2E816898" w:rsidR="00A0480E" w:rsidRDefault="00A0480E">
      <w:pPr>
        <w:spacing w:before="11"/>
        <w:rPr>
          <w:b/>
          <w:sz w:val="27"/>
        </w:rPr>
      </w:pPr>
    </w:p>
    <w:p w14:paraId="35964E02" w14:textId="623B84CE" w:rsidR="00A0480E" w:rsidRDefault="00A0480E">
      <w:pPr>
        <w:spacing w:before="11"/>
        <w:rPr>
          <w:b/>
          <w:sz w:val="27"/>
        </w:rPr>
      </w:pPr>
    </w:p>
    <w:p w14:paraId="2062CA20" w14:textId="08F0E7B3" w:rsidR="00A0480E" w:rsidRDefault="00A0480E">
      <w:pPr>
        <w:spacing w:before="11"/>
        <w:rPr>
          <w:b/>
          <w:sz w:val="27"/>
        </w:rPr>
      </w:pPr>
    </w:p>
    <w:p w14:paraId="1CF568BD" w14:textId="0DBFE2AB" w:rsidR="00A0480E" w:rsidRDefault="00A0480E">
      <w:pPr>
        <w:spacing w:before="11"/>
        <w:rPr>
          <w:b/>
          <w:sz w:val="27"/>
        </w:rPr>
      </w:pPr>
    </w:p>
    <w:p w14:paraId="156782F4" w14:textId="3F179365" w:rsidR="00A0480E" w:rsidRDefault="00A0480E">
      <w:pPr>
        <w:spacing w:before="11"/>
        <w:rPr>
          <w:b/>
          <w:sz w:val="27"/>
        </w:rPr>
      </w:pPr>
    </w:p>
    <w:p w14:paraId="067E71D8" w14:textId="3BE23161" w:rsidR="00A0480E" w:rsidRDefault="00A0480E">
      <w:pPr>
        <w:spacing w:before="11"/>
        <w:rPr>
          <w:b/>
          <w:sz w:val="27"/>
        </w:rPr>
      </w:pPr>
    </w:p>
    <w:p w14:paraId="6F8D1BC5" w14:textId="136F43FD" w:rsidR="00A0480E" w:rsidRDefault="00A0480E">
      <w:pPr>
        <w:spacing w:before="11"/>
        <w:rPr>
          <w:b/>
          <w:sz w:val="27"/>
        </w:rPr>
      </w:pPr>
    </w:p>
    <w:p w14:paraId="2E8FF849" w14:textId="6434C4E9" w:rsidR="00A0480E" w:rsidRDefault="00A0480E">
      <w:pPr>
        <w:spacing w:before="11"/>
        <w:rPr>
          <w:b/>
          <w:sz w:val="27"/>
        </w:rPr>
      </w:pPr>
    </w:p>
    <w:p w14:paraId="577307EB" w14:textId="7303A413" w:rsidR="00A0480E" w:rsidRDefault="00A0480E">
      <w:pPr>
        <w:spacing w:before="11"/>
        <w:rPr>
          <w:b/>
          <w:sz w:val="27"/>
        </w:rPr>
      </w:pPr>
    </w:p>
    <w:p w14:paraId="6DBA67B5" w14:textId="23297FDE" w:rsidR="00A0480E" w:rsidRDefault="00A0480E">
      <w:pPr>
        <w:spacing w:before="11"/>
        <w:rPr>
          <w:b/>
          <w:sz w:val="27"/>
        </w:rPr>
      </w:pPr>
    </w:p>
    <w:p w14:paraId="0A1B3DE5" w14:textId="5222304A" w:rsidR="00A0480E" w:rsidRDefault="00A0480E">
      <w:pPr>
        <w:spacing w:before="11"/>
        <w:rPr>
          <w:b/>
          <w:sz w:val="27"/>
        </w:rPr>
      </w:pPr>
    </w:p>
    <w:p w14:paraId="04A36645" w14:textId="0B972150" w:rsidR="00A0480E" w:rsidRDefault="00A0480E">
      <w:pPr>
        <w:spacing w:before="11"/>
        <w:rPr>
          <w:b/>
          <w:sz w:val="27"/>
        </w:rPr>
      </w:pPr>
    </w:p>
    <w:p w14:paraId="3FE5AF0A" w14:textId="6978D637" w:rsidR="00A0480E" w:rsidRDefault="00A0480E">
      <w:pPr>
        <w:spacing w:before="11"/>
        <w:rPr>
          <w:b/>
          <w:sz w:val="27"/>
        </w:rPr>
      </w:pPr>
    </w:p>
    <w:p w14:paraId="5BBEF60A" w14:textId="47F1B35A" w:rsidR="00A0480E" w:rsidRDefault="00A0480E">
      <w:pPr>
        <w:spacing w:before="11"/>
        <w:rPr>
          <w:b/>
          <w:sz w:val="27"/>
        </w:rPr>
      </w:pPr>
    </w:p>
    <w:p w14:paraId="1E7A55BF" w14:textId="56382FE4" w:rsidR="00A0480E" w:rsidRDefault="00A0480E">
      <w:pPr>
        <w:spacing w:before="11"/>
        <w:rPr>
          <w:b/>
          <w:sz w:val="27"/>
        </w:rPr>
      </w:pPr>
    </w:p>
    <w:p w14:paraId="44921DD0" w14:textId="348E8230" w:rsidR="00A0480E" w:rsidRDefault="00A0480E">
      <w:pPr>
        <w:spacing w:before="11"/>
        <w:rPr>
          <w:b/>
          <w:sz w:val="27"/>
        </w:rPr>
      </w:pPr>
    </w:p>
    <w:p w14:paraId="5A254C2B" w14:textId="63E7FA91" w:rsidR="00A0480E" w:rsidRDefault="00A0480E">
      <w:pPr>
        <w:spacing w:before="11"/>
        <w:rPr>
          <w:b/>
          <w:sz w:val="27"/>
        </w:rPr>
      </w:pPr>
    </w:p>
    <w:p w14:paraId="55846A8F" w14:textId="53F8E0A4" w:rsidR="00A0480E" w:rsidRDefault="00A0480E">
      <w:pPr>
        <w:spacing w:before="11"/>
        <w:rPr>
          <w:b/>
          <w:sz w:val="27"/>
        </w:rPr>
      </w:pPr>
    </w:p>
    <w:p w14:paraId="0DCED49D" w14:textId="52BF4720" w:rsidR="00A0480E" w:rsidRDefault="00A0480E">
      <w:pPr>
        <w:spacing w:before="11"/>
        <w:rPr>
          <w:b/>
          <w:sz w:val="27"/>
        </w:rPr>
      </w:pPr>
    </w:p>
    <w:p w14:paraId="0F188A64" w14:textId="3B81EA28" w:rsidR="00A0480E" w:rsidRDefault="00A0480E">
      <w:pPr>
        <w:spacing w:before="11"/>
        <w:rPr>
          <w:b/>
          <w:sz w:val="27"/>
        </w:rPr>
      </w:pPr>
    </w:p>
    <w:p w14:paraId="0200D37B" w14:textId="74BDCC14" w:rsidR="00A0480E" w:rsidRDefault="00A0480E">
      <w:pPr>
        <w:spacing w:before="11"/>
        <w:rPr>
          <w:b/>
          <w:sz w:val="27"/>
        </w:rPr>
      </w:pPr>
    </w:p>
    <w:p w14:paraId="304B1687" w14:textId="4BABFBCE" w:rsidR="00A0480E" w:rsidRDefault="00A0480E">
      <w:pPr>
        <w:spacing w:before="11"/>
        <w:rPr>
          <w:b/>
          <w:sz w:val="27"/>
        </w:rPr>
      </w:pPr>
    </w:p>
    <w:p w14:paraId="1FE7E19C" w14:textId="1DC6D3FF" w:rsidR="00A0480E" w:rsidRDefault="00A0480E">
      <w:pPr>
        <w:spacing w:before="11"/>
        <w:rPr>
          <w:b/>
          <w:sz w:val="27"/>
        </w:rPr>
      </w:pPr>
    </w:p>
    <w:p w14:paraId="6FBFAB8F" w14:textId="2725898F" w:rsidR="00A0480E" w:rsidRDefault="00A0480E">
      <w:pPr>
        <w:spacing w:before="11"/>
        <w:rPr>
          <w:b/>
          <w:sz w:val="27"/>
        </w:rPr>
      </w:pPr>
    </w:p>
    <w:p w14:paraId="661AE91F" w14:textId="316E309D" w:rsidR="00A0480E" w:rsidRDefault="00A0480E">
      <w:pPr>
        <w:spacing w:before="11"/>
        <w:rPr>
          <w:b/>
          <w:sz w:val="27"/>
        </w:rPr>
      </w:pPr>
    </w:p>
    <w:p w14:paraId="6B4BD584" w14:textId="574B2B07" w:rsidR="00A0480E" w:rsidRDefault="00A0480E">
      <w:pPr>
        <w:spacing w:before="11"/>
        <w:rPr>
          <w:b/>
          <w:sz w:val="27"/>
        </w:rPr>
      </w:pPr>
    </w:p>
    <w:p w14:paraId="79BE91F7" w14:textId="77777777" w:rsidR="00A0480E" w:rsidRPr="00A0480E" w:rsidRDefault="00A0480E">
      <w:pPr>
        <w:spacing w:before="11"/>
        <w:rPr>
          <w:b/>
          <w:sz w:val="27"/>
        </w:rPr>
      </w:pPr>
    </w:p>
    <w:p w14:paraId="4F4D8AFF" w14:textId="418A093A" w:rsidR="005D74A1" w:rsidRPr="00A0480E" w:rsidRDefault="00D9635B" w:rsidP="00A0480E">
      <w:pPr>
        <w:pStyle w:val="a4"/>
        <w:numPr>
          <w:ilvl w:val="1"/>
          <w:numId w:val="2"/>
        </w:numPr>
        <w:tabs>
          <w:tab w:val="left" w:pos="4074"/>
        </w:tabs>
        <w:spacing w:after="3"/>
        <w:ind w:left="4073"/>
        <w:jc w:val="left"/>
        <w:rPr>
          <w:b/>
          <w:sz w:val="28"/>
        </w:rPr>
      </w:pPr>
      <w:r w:rsidRPr="00A0480E">
        <w:rPr>
          <w:b/>
          <w:sz w:val="28"/>
        </w:rPr>
        <w:lastRenderedPageBreak/>
        <w:t>Опис</w:t>
      </w:r>
      <w:r w:rsidRPr="00A0480E">
        <w:rPr>
          <w:b/>
          <w:spacing w:val="-6"/>
          <w:sz w:val="28"/>
        </w:rPr>
        <w:t xml:space="preserve"> </w:t>
      </w:r>
      <w:r w:rsidRPr="00A0480E"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5A22CA" w:rsidRPr="00A0480E" w14:paraId="6150606B" w14:textId="77777777" w:rsidTr="005B7995">
        <w:trPr>
          <w:trHeight w:val="321"/>
        </w:trPr>
        <w:tc>
          <w:tcPr>
            <w:tcW w:w="9575" w:type="dxa"/>
            <w:tcBorders>
              <w:left w:val="single" w:sz="6" w:space="0" w:color="000000"/>
            </w:tcBorders>
          </w:tcPr>
          <w:p w14:paraId="3A606456" w14:textId="77777777" w:rsidR="005A22CA" w:rsidRPr="00A0480E" w:rsidRDefault="005A22CA" w:rsidP="005B7995">
            <w:pPr>
              <w:pStyle w:val="TableParagraph"/>
              <w:spacing w:line="300" w:lineRule="exact"/>
              <w:ind w:left="729" w:right="714"/>
              <w:jc w:val="center"/>
              <w:rPr>
                <w:b/>
                <w:bCs/>
                <w:sz w:val="24"/>
                <w:szCs w:val="24"/>
              </w:rPr>
            </w:pPr>
            <w:r w:rsidRPr="00A0480E">
              <w:rPr>
                <w:b/>
                <w:bCs/>
                <w:sz w:val="24"/>
                <w:szCs w:val="24"/>
              </w:rPr>
              <w:t>Мета</w:t>
            </w:r>
            <w:r w:rsidRPr="00A0480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0480E">
              <w:rPr>
                <w:b/>
                <w:bCs/>
                <w:sz w:val="24"/>
                <w:szCs w:val="24"/>
              </w:rPr>
              <w:t>та</w:t>
            </w:r>
            <w:r w:rsidRPr="00A0480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0480E">
              <w:rPr>
                <w:b/>
                <w:bCs/>
                <w:sz w:val="24"/>
                <w:szCs w:val="24"/>
              </w:rPr>
              <w:t>цілі курсу</w:t>
            </w:r>
            <w:r w:rsidRPr="00A0480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1124B184" w14:textId="77777777" w:rsidR="005A22CA" w:rsidRDefault="005A22CA" w:rsidP="005B7995">
            <w:pPr>
              <w:pStyle w:val="TableParagraph"/>
              <w:ind w:firstLine="510"/>
              <w:jc w:val="both"/>
              <w:rPr>
                <w:rFonts w:eastAsia="TimesNewRomanPSMT"/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Метою викладання навчальної дисципліни «</w:t>
            </w:r>
            <w:r>
              <w:rPr>
                <w:sz w:val="24"/>
                <w:szCs w:val="24"/>
              </w:rPr>
              <w:t>Іноземна</w:t>
            </w:r>
            <w:r w:rsidRPr="00A0480E">
              <w:rPr>
                <w:sz w:val="24"/>
                <w:szCs w:val="24"/>
              </w:rPr>
              <w:t xml:space="preserve"> мова</w:t>
            </w:r>
            <w:r w:rsidRPr="00A0480E">
              <w:rPr>
                <w:rFonts w:eastAsia="TimesNewRomanPSMT"/>
                <w:sz w:val="24"/>
                <w:szCs w:val="24"/>
              </w:rPr>
              <w:t xml:space="preserve"> (за професійним спрямуванням)</w:t>
            </w:r>
            <w:r w:rsidRPr="00A0480E">
              <w:rPr>
                <w:sz w:val="24"/>
                <w:szCs w:val="24"/>
              </w:rPr>
              <w:t xml:space="preserve">» </w:t>
            </w:r>
            <w:r w:rsidRPr="00A0480E">
              <w:rPr>
                <w:rFonts w:eastAsia="TimesNewRomanPSMT"/>
                <w:sz w:val="24"/>
                <w:szCs w:val="24"/>
              </w:rPr>
              <w:t>є формування у майбутніх фахівців високого рівня комунікативної культури у сфері професійного спілкування; лексичної бази із спеціальності з подальшим її застосуванням у мовленнєвій практиці; досягнення студентами такого рівня практичного володіння іноземною мовою, який дозволить їм використовувати останню як засіб постійного поглиблення своїх професійних знань та забезпечить навчально-пізнавальну діяльність студентів, а також надати змогу кожній особистості адекватно функціонувати у європейському професійному середовищі та поза його межами.</w:t>
            </w:r>
          </w:p>
          <w:p w14:paraId="47BACAFA" w14:textId="77777777" w:rsidR="00171F03" w:rsidRDefault="00171F03" w:rsidP="0017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Основними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завданнями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вивчення дисципліни є: реалізація комунікативних намірів на письмі; робота з іншомовними джерелами загального-побутового та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професійного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характеру; участь в бесідах </w:t>
            </w:r>
            <w:proofErr w:type="spellStart"/>
            <w:r>
              <w:rPr>
                <w:color w:val="000000"/>
                <w:sz w:val="24"/>
                <w:szCs w:val="24"/>
              </w:rPr>
              <w:t>англійською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мовою в обсязі тематики,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передбаченоі</w:t>
            </w:r>
            <w:proofErr w:type="spellEnd"/>
            <w:r>
              <w:rPr>
                <w:color w:val="000000"/>
                <w:sz w:val="24"/>
                <w:szCs w:val="24"/>
              </w:rPr>
              <w:t>̈ програмою.</w:t>
            </w:r>
          </w:p>
          <w:p w14:paraId="1EF61355" w14:textId="109A791B" w:rsidR="00171F03" w:rsidRPr="00A0480E" w:rsidRDefault="00171F03" w:rsidP="005B7995">
            <w:pPr>
              <w:pStyle w:val="TableParagraph"/>
              <w:ind w:firstLine="510"/>
              <w:jc w:val="both"/>
              <w:rPr>
                <w:sz w:val="28"/>
              </w:rPr>
            </w:pPr>
          </w:p>
        </w:tc>
      </w:tr>
      <w:tr w:rsidR="005A22CA" w:rsidRPr="00A0480E" w14:paraId="4D391618" w14:textId="77777777" w:rsidTr="005B7995">
        <w:trPr>
          <w:trHeight w:val="321"/>
        </w:trPr>
        <w:tc>
          <w:tcPr>
            <w:tcW w:w="9575" w:type="dxa"/>
            <w:tcBorders>
              <w:left w:val="single" w:sz="6" w:space="0" w:color="000000"/>
            </w:tcBorders>
          </w:tcPr>
          <w:p w14:paraId="638FE015" w14:textId="77777777" w:rsidR="005A22CA" w:rsidRPr="00A0480E" w:rsidRDefault="005A22CA" w:rsidP="005B799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0480E">
              <w:rPr>
                <w:b/>
                <w:bCs/>
                <w:sz w:val="24"/>
                <w:szCs w:val="24"/>
              </w:rPr>
              <w:t>Компетентності</w:t>
            </w:r>
          </w:p>
          <w:p w14:paraId="21945F18" w14:textId="77777777" w:rsidR="005A22CA" w:rsidRPr="00A0480E" w:rsidRDefault="005A22CA" w:rsidP="005B7995">
            <w:pPr>
              <w:pStyle w:val="a5"/>
              <w:ind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0480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1. Загальні компетентності </w:t>
            </w:r>
          </w:p>
          <w:p w14:paraId="1768102F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2 Здатність бути критичним і самокритичним. </w:t>
            </w:r>
          </w:p>
          <w:p w14:paraId="0593370D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3 Здатність до пошуку, опрацювання та аналізу інформації з різних джерел. </w:t>
            </w:r>
          </w:p>
          <w:p w14:paraId="362D6856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4 Уміння виявляти, ставити та вирішувати проблеми. </w:t>
            </w:r>
          </w:p>
          <w:p w14:paraId="6CB84A5E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5 Здатність працювати в команді та </w:t>
            </w:r>
            <w:proofErr w:type="spellStart"/>
            <w:r w:rsidRPr="002C0050">
              <w:rPr>
                <w:sz w:val="24"/>
                <w:szCs w:val="24"/>
              </w:rPr>
              <w:t>автономно</w:t>
            </w:r>
            <w:proofErr w:type="spellEnd"/>
            <w:r w:rsidRPr="002C0050">
              <w:rPr>
                <w:sz w:val="24"/>
                <w:szCs w:val="24"/>
              </w:rPr>
              <w:t xml:space="preserve">. </w:t>
            </w:r>
          </w:p>
          <w:p w14:paraId="18DA39D8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6 Здатність спілкуватися іноземною мовою. </w:t>
            </w:r>
          </w:p>
          <w:p w14:paraId="67F8CEEB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7 Здатність до абстрактного мислення, аналізу та синтезу. </w:t>
            </w:r>
          </w:p>
          <w:p w14:paraId="2335EC25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9 Здатність до адаптації та дії в новій ситуації. </w:t>
            </w:r>
          </w:p>
          <w:p w14:paraId="2FDBAC6E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10 Здатність спілкуватися з представниками інших професійних груп різного рівня (з експертами з інших галузей знань/видів діяльності). </w:t>
            </w:r>
          </w:p>
          <w:p w14:paraId="640A211A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11 Здатність проведення досліджень на належному рівні. </w:t>
            </w:r>
          </w:p>
          <w:p w14:paraId="7EB14374" w14:textId="45C321E5" w:rsidR="00171F03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</w:rPr>
              <w:t xml:space="preserve">ЗК 12 Здатність генерувати нові ідеї (креативність). </w:t>
            </w:r>
          </w:p>
          <w:p w14:paraId="69F8296A" w14:textId="77777777" w:rsidR="002C0050" w:rsidRDefault="002C0050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14:paraId="782A10FA" w14:textId="1767A853" w:rsidR="005A22CA" w:rsidRPr="00A0480E" w:rsidRDefault="005A22CA" w:rsidP="005B7995">
            <w:pPr>
              <w:tabs>
                <w:tab w:val="left" w:pos="993"/>
                <w:tab w:val="left" w:pos="1418"/>
              </w:tabs>
              <w:adjustRightInd w:val="0"/>
              <w:jc w:val="both"/>
              <w:outlineLvl w:val="0"/>
              <w:rPr>
                <w:rFonts w:eastAsia="Arial Unicode MS"/>
                <w:b/>
                <w:i/>
                <w:sz w:val="24"/>
                <w:szCs w:val="24"/>
              </w:rPr>
            </w:pPr>
            <w:r w:rsidRPr="00A0480E">
              <w:rPr>
                <w:rFonts w:eastAsia="Arial Unicode MS"/>
                <w:b/>
                <w:i/>
                <w:sz w:val="24"/>
                <w:szCs w:val="24"/>
              </w:rPr>
              <w:t xml:space="preserve">2. Фахові компетентності: </w:t>
            </w:r>
          </w:p>
          <w:p w14:paraId="3D471A33" w14:textId="77777777" w:rsidR="002C0050" w:rsidRDefault="002C0050" w:rsidP="005B7995">
            <w:pPr>
              <w:pStyle w:val="TableParagraph"/>
              <w:jc w:val="both"/>
              <w:rPr>
                <w:rFonts w:eastAsia="Arial Unicode MS"/>
                <w:sz w:val="24"/>
                <w:szCs w:val="24"/>
              </w:rPr>
            </w:pPr>
            <w:r w:rsidRPr="002C0050">
              <w:rPr>
                <w:rFonts w:eastAsia="Arial Unicode MS"/>
                <w:sz w:val="24"/>
                <w:szCs w:val="24"/>
              </w:rPr>
              <w:t xml:space="preserve">ФК 6 Здатність аналізувати, реферувати, коментувати й узагальнювати результати наукових досліджень українських  і зарубіжних дослідників, використовуючи сучасні методики і методології. </w:t>
            </w:r>
          </w:p>
          <w:p w14:paraId="1948B864" w14:textId="77777777" w:rsidR="002C0050" w:rsidRDefault="002C0050" w:rsidP="005B7995">
            <w:pPr>
              <w:pStyle w:val="TableParagraph"/>
              <w:jc w:val="both"/>
              <w:rPr>
                <w:rFonts w:eastAsia="Arial Unicode MS"/>
                <w:sz w:val="24"/>
                <w:szCs w:val="24"/>
              </w:rPr>
            </w:pPr>
            <w:r w:rsidRPr="002C0050">
              <w:rPr>
                <w:rFonts w:eastAsia="Arial Unicode MS"/>
                <w:sz w:val="24"/>
                <w:szCs w:val="24"/>
              </w:rPr>
              <w:t xml:space="preserve">ФК 7 Здатність ефективно й </w:t>
            </w:r>
            <w:proofErr w:type="spellStart"/>
            <w:r w:rsidRPr="002C0050">
              <w:rPr>
                <w:rFonts w:eastAsia="Arial Unicode MS"/>
                <w:sz w:val="24"/>
                <w:szCs w:val="24"/>
              </w:rPr>
              <w:t>компетентно</w:t>
            </w:r>
            <w:proofErr w:type="spellEnd"/>
            <w:r w:rsidRPr="002C0050">
              <w:rPr>
                <w:rFonts w:eastAsia="Arial Unicode MS"/>
                <w:sz w:val="24"/>
                <w:szCs w:val="24"/>
              </w:rPr>
              <w:t xml:space="preserve"> брати участь у різних формах наукової комунікації (конференції, круглі столи, дискусії, наукові публікації) в галузі філології. </w:t>
            </w:r>
          </w:p>
          <w:p w14:paraId="613863E6" w14:textId="77777777" w:rsidR="002C0050" w:rsidRDefault="002C0050" w:rsidP="005B7995">
            <w:pPr>
              <w:pStyle w:val="TableParagraph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ФК 10. </w:t>
            </w:r>
            <w:r w:rsidRPr="002C0050">
              <w:rPr>
                <w:rFonts w:eastAsia="Arial Unicode MS"/>
                <w:sz w:val="24"/>
                <w:szCs w:val="24"/>
              </w:rPr>
              <w:t xml:space="preserve">Здатність до ефективного навчанні та професійній міжособистісного діяльності </w:t>
            </w:r>
          </w:p>
          <w:p w14:paraId="044103BD" w14:textId="45EAF150" w:rsidR="005A22CA" w:rsidRPr="00A0480E" w:rsidRDefault="002C0050" w:rsidP="005B7995">
            <w:pPr>
              <w:pStyle w:val="TableParagraph"/>
              <w:jc w:val="both"/>
              <w:rPr>
                <w:sz w:val="24"/>
                <w:szCs w:val="24"/>
              </w:rPr>
            </w:pPr>
            <w:r w:rsidRPr="002C0050">
              <w:rPr>
                <w:rFonts w:eastAsia="Arial Unicode MS"/>
                <w:sz w:val="24"/>
                <w:szCs w:val="24"/>
              </w:rPr>
              <w:t xml:space="preserve">ФК 11 Здатність до ефективного навчанні та професійній міжособистісного діяльності Уміти застосовувати і . </w:t>
            </w:r>
            <w:proofErr w:type="spellStart"/>
            <w:r w:rsidRPr="002C0050">
              <w:rPr>
                <w:rFonts w:eastAsia="Arial Unicode MS"/>
                <w:sz w:val="24"/>
                <w:szCs w:val="24"/>
              </w:rPr>
              <w:t>нформаційно</w:t>
            </w:r>
            <w:proofErr w:type="spellEnd"/>
            <w:r w:rsidRPr="002C0050">
              <w:rPr>
                <w:rFonts w:eastAsia="Arial Unicode MS"/>
                <w:sz w:val="24"/>
                <w:szCs w:val="24"/>
              </w:rPr>
              <w:t xml:space="preserve"> спілкування у комунікаційні технології навчання української професійній діяльності.</w:t>
            </w:r>
          </w:p>
        </w:tc>
      </w:tr>
      <w:tr w:rsidR="005A22CA" w:rsidRPr="00A0480E" w14:paraId="09357C45" w14:textId="77777777" w:rsidTr="005B7995">
        <w:trPr>
          <w:trHeight w:val="323"/>
        </w:trPr>
        <w:tc>
          <w:tcPr>
            <w:tcW w:w="9575" w:type="dxa"/>
            <w:tcBorders>
              <w:left w:val="single" w:sz="6" w:space="0" w:color="000000"/>
            </w:tcBorders>
          </w:tcPr>
          <w:p w14:paraId="2211658C" w14:textId="77777777" w:rsidR="005A22CA" w:rsidRPr="00A0480E" w:rsidRDefault="005A22CA" w:rsidP="005B7995">
            <w:pPr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0480E">
              <w:rPr>
                <w:b/>
                <w:bCs/>
                <w:sz w:val="28"/>
              </w:rPr>
              <w:t>Програмні</w:t>
            </w:r>
            <w:r w:rsidRPr="00A0480E">
              <w:rPr>
                <w:b/>
                <w:bCs/>
                <w:spacing w:val="-8"/>
                <w:sz w:val="28"/>
              </w:rPr>
              <w:t xml:space="preserve"> </w:t>
            </w:r>
            <w:r w:rsidRPr="00A0480E">
              <w:rPr>
                <w:b/>
                <w:bCs/>
                <w:sz w:val="28"/>
              </w:rPr>
              <w:t>результати</w:t>
            </w:r>
            <w:r w:rsidRPr="00A0480E">
              <w:rPr>
                <w:b/>
                <w:bCs/>
                <w:spacing w:val="-4"/>
                <w:sz w:val="28"/>
              </w:rPr>
              <w:t xml:space="preserve"> </w:t>
            </w:r>
            <w:r w:rsidRPr="00A0480E">
              <w:rPr>
                <w:b/>
                <w:bCs/>
                <w:sz w:val="28"/>
              </w:rPr>
              <w:t>навчання</w:t>
            </w:r>
          </w:p>
          <w:p w14:paraId="4FEF3A78" w14:textId="77777777" w:rsidR="002C0050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 </w:t>
            </w:r>
          </w:p>
          <w:p w14:paraId="2E9B4A40" w14:textId="77777777" w:rsidR="002C0050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2. Демонструвати належний рівень володіння державною та іноземною мовами для здійснення письмової та усної комунікації, зокрема в професійному й науковому спілкуванні. </w:t>
            </w:r>
          </w:p>
          <w:p w14:paraId="5427B837" w14:textId="77777777" w:rsidR="002C0050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5. Проявляти толерантність і повагу до іншого (раса, національність, релігія тощо). </w:t>
            </w:r>
          </w:p>
          <w:p w14:paraId="309754E8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6. Розуміти міжособистісні, міжкультурні, соціальні і </w:t>
            </w:r>
            <w:proofErr w:type="spellStart"/>
            <w:r w:rsidRPr="002C0050">
              <w:rPr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2C0050">
              <w:rPr>
                <w:sz w:val="24"/>
                <w:szCs w:val="24"/>
                <w:lang w:eastAsia="ru-RU"/>
              </w:rPr>
              <w:t xml:space="preserve">-етичні норми спілкування з іншими людьми у соціально-побутових та виробничих умовах та дотримуватися їх. </w:t>
            </w:r>
          </w:p>
          <w:p w14:paraId="16090F12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7. Цінувати різноманіття та мультикультурність світу й керуватися у своїй діяльності сучасними принципами толерантності, діалогу та співробітництва. </w:t>
            </w:r>
          </w:p>
          <w:p w14:paraId="67131EF5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8. Оцінювати й критично аналізувати соціально, особистісно та </w:t>
            </w:r>
            <w:proofErr w:type="spellStart"/>
            <w:r w:rsidRPr="002C0050">
              <w:rPr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2C0050">
              <w:rPr>
                <w:sz w:val="24"/>
                <w:szCs w:val="24"/>
                <w:lang w:eastAsia="ru-RU"/>
              </w:rPr>
              <w:t xml:space="preserve"> значущі проблеми і пропонувати шляхи їх вирішення, аргументуючи власну думку.</w:t>
            </w:r>
          </w:p>
          <w:p w14:paraId="4A994A60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 9. Знаходити оптимальні шляхи ефективної взаємодії у професійному колективі та з представниками інших професійних груп різного рівня. </w:t>
            </w:r>
          </w:p>
          <w:p w14:paraId="78061264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10. Володіти експресивними, емоційними, логічними засобами мови та здатністю спрямовувати їх для досягнення запланованого прагматичного результату й організації успішної комунікації. </w:t>
            </w:r>
          </w:p>
          <w:p w14:paraId="42E15438" w14:textId="77777777" w:rsidR="00E36DC8" w:rsidRDefault="002C0050" w:rsidP="005B799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0050">
              <w:rPr>
                <w:sz w:val="24"/>
                <w:szCs w:val="24"/>
                <w:lang w:eastAsia="ru-RU"/>
              </w:rPr>
              <w:lastRenderedPageBreak/>
              <w:t xml:space="preserve">13. Здійснювати науковий аналіз </w:t>
            </w:r>
            <w:proofErr w:type="spellStart"/>
            <w:r w:rsidRPr="002C0050">
              <w:rPr>
                <w:sz w:val="24"/>
                <w:szCs w:val="24"/>
                <w:lang w:eastAsia="ru-RU"/>
              </w:rPr>
              <w:t>мовного</w:t>
            </w:r>
            <w:proofErr w:type="spellEnd"/>
            <w:r w:rsidRPr="002C0050">
              <w:rPr>
                <w:sz w:val="24"/>
                <w:szCs w:val="24"/>
                <w:lang w:eastAsia="ru-RU"/>
              </w:rPr>
              <w:t xml:space="preserve"> й літературного матеріалу, інтерпретувати та структурувати його з урахуванням класичних і новітніх методологічних принципів, формулювати узагальнення на основі самостійно опрацьованих даних. </w:t>
            </w:r>
          </w:p>
          <w:p w14:paraId="076001E6" w14:textId="5968D297" w:rsidR="005A22CA" w:rsidRPr="00A0480E" w:rsidRDefault="002C0050" w:rsidP="005B7995">
            <w:pPr>
              <w:adjustRightInd w:val="0"/>
              <w:jc w:val="both"/>
              <w:rPr>
                <w:sz w:val="24"/>
                <w:szCs w:val="24"/>
              </w:rPr>
            </w:pPr>
            <w:r w:rsidRPr="002C0050">
              <w:rPr>
                <w:sz w:val="24"/>
                <w:szCs w:val="24"/>
                <w:lang w:eastAsia="ru-RU"/>
              </w:rPr>
              <w:t xml:space="preserve">14. Дотримуватися правил академічної доброчесності. </w:t>
            </w:r>
          </w:p>
        </w:tc>
      </w:tr>
    </w:tbl>
    <w:p w14:paraId="6C273EAC" w14:textId="18EB3D42" w:rsidR="005D74A1" w:rsidRDefault="005D74A1">
      <w:pPr>
        <w:spacing w:before="8"/>
        <w:rPr>
          <w:b/>
          <w:sz w:val="27"/>
        </w:rPr>
      </w:pPr>
    </w:p>
    <w:p w14:paraId="1399B943" w14:textId="0B65003B" w:rsidR="00847E2D" w:rsidRDefault="00847E2D">
      <w:pPr>
        <w:spacing w:before="8"/>
        <w:rPr>
          <w:b/>
          <w:sz w:val="27"/>
        </w:rPr>
      </w:pPr>
    </w:p>
    <w:p w14:paraId="3CC69673" w14:textId="29868A67" w:rsidR="00847E2D" w:rsidRDefault="00847E2D">
      <w:pPr>
        <w:spacing w:before="8"/>
        <w:rPr>
          <w:b/>
          <w:sz w:val="27"/>
        </w:rPr>
      </w:pPr>
    </w:p>
    <w:p w14:paraId="547AA1CE" w14:textId="36869F26" w:rsidR="00847E2D" w:rsidRDefault="00847E2D">
      <w:pPr>
        <w:spacing w:before="8"/>
        <w:rPr>
          <w:b/>
          <w:sz w:val="27"/>
        </w:rPr>
      </w:pPr>
    </w:p>
    <w:p w14:paraId="65944A12" w14:textId="04EA8982" w:rsidR="005A78EF" w:rsidRDefault="005A78EF">
      <w:pPr>
        <w:spacing w:before="8"/>
        <w:rPr>
          <w:b/>
          <w:sz w:val="27"/>
        </w:rPr>
      </w:pPr>
    </w:p>
    <w:p w14:paraId="34A9E218" w14:textId="74539074" w:rsidR="005A78EF" w:rsidRDefault="005A78EF">
      <w:pPr>
        <w:spacing w:before="8"/>
        <w:rPr>
          <w:b/>
          <w:sz w:val="27"/>
        </w:rPr>
      </w:pPr>
    </w:p>
    <w:p w14:paraId="44D994E5" w14:textId="6A31FE9D" w:rsidR="005A78EF" w:rsidRDefault="005A78EF">
      <w:pPr>
        <w:spacing w:before="8"/>
        <w:rPr>
          <w:b/>
          <w:sz w:val="27"/>
        </w:rPr>
      </w:pPr>
    </w:p>
    <w:p w14:paraId="1B01BCAE" w14:textId="2CB02B6A" w:rsidR="005A78EF" w:rsidRDefault="005A78EF">
      <w:pPr>
        <w:spacing w:before="8"/>
        <w:rPr>
          <w:b/>
          <w:sz w:val="27"/>
        </w:rPr>
      </w:pPr>
    </w:p>
    <w:p w14:paraId="7D7E50EE" w14:textId="71F3A8FA" w:rsidR="005A78EF" w:rsidRDefault="005A78EF">
      <w:pPr>
        <w:spacing w:before="8"/>
        <w:rPr>
          <w:b/>
          <w:sz w:val="27"/>
        </w:rPr>
      </w:pPr>
    </w:p>
    <w:p w14:paraId="2BA67C07" w14:textId="2CF0E01A" w:rsidR="005A78EF" w:rsidRDefault="005A78EF">
      <w:pPr>
        <w:spacing w:before="8"/>
        <w:rPr>
          <w:b/>
          <w:sz w:val="27"/>
        </w:rPr>
      </w:pPr>
    </w:p>
    <w:p w14:paraId="2FD20AD5" w14:textId="27F64880" w:rsidR="005A78EF" w:rsidRDefault="005A78EF">
      <w:pPr>
        <w:spacing w:before="8"/>
        <w:rPr>
          <w:b/>
          <w:sz w:val="27"/>
        </w:rPr>
      </w:pPr>
    </w:p>
    <w:p w14:paraId="2E48160A" w14:textId="1E8258AC" w:rsidR="005A78EF" w:rsidRDefault="005A78EF">
      <w:pPr>
        <w:spacing w:before="8"/>
        <w:rPr>
          <w:b/>
          <w:sz w:val="27"/>
        </w:rPr>
      </w:pPr>
    </w:p>
    <w:p w14:paraId="09908C90" w14:textId="096D2E22" w:rsidR="005A78EF" w:rsidRDefault="005A78EF">
      <w:pPr>
        <w:spacing w:before="8"/>
        <w:rPr>
          <w:b/>
          <w:sz w:val="27"/>
        </w:rPr>
      </w:pPr>
    </w:p>
    <w:p w14:paraId="3C8F7C35" w14:textId="679CDD63" w:rsidR="005A78EF" w:rsidRDefault="005A78EF">
      <w:pPr>
        <w:spacing w:before="8"/>
        <w:rPr>
          <w:b/>
          <w:sz w:val="27"/>
        </w:rPr>
      </w:pPr>
    </w:p>
    <w:p w14:paraId="07E5FA88" w14:textId="1CC8E589" w:rsidR="005A78EF" w:rsidRDefault="005A78EF">
      <w:pPr>
        <w:spacing w:before="8"/>
        <w:rPr>
          <w:b/>
          <w:sz w:val="27"/>
        </w:rPr>
      </w:pPr>
    </w:p>
    <w:p w14:paraId="621A8019" w14:textId="2DB13C4A" w:rsidR="005A78EF" w:rsidRDefault="005A78EF">
      <w:pPr>
        <w:spacing w:before="8"/>
        <w:rPr>
          <w:b/>
          <w:sz w:val="27"/>
        </w:rPr>
      </w:pPr>
    </w:p>
    <w:p w14:paraId="0362AA5E" w14:textId="7B2E968F" w:rsidR="005A78EF" w:rsidRDefault="005A78EF">
      <w:pPr>
        <w:spacing w:before="8"/>
        <w:rPr>
          <w:b/>
          <w:sz w:val="27"/>
        </w:rPr>
      </w:pPr>
    </w:p>
    <w:p w14:paraId="4552F7EA" w14:textId="1AFDB18A" w:rsidR="005A78EF" w:rsidRDefault="005A78EF">
      <w:pPr>
        <w:spacing w:before="8"/>
        <w:rPr>
          <w:b/>
          <w:sz w:val="27"/>
        </w:rPr>
      </w:pPr>
    </w:p>
    <w:p w14:paraId="1190B355" w14:textId="773C8031" w:rsidR="005A78EF" w:rsidRDefault="005A78EF">
      <w:pPr>
        <w:spacing w:before="8"/>
        <w:rPr>
          <w:b/>
          <w:sz w:val="27"/>
        </w:rPr>
      </w:pPr>
    </w:p>
    <w:p w14:paraId="670EE078" w14:textId="40C6416C" w:rsidR="005A78EF" w:rsidRDefault="005A78EF">
      <w:pPr>
        <w:spacing w:before="8"/>
        <w:rPr>
          <w:b/>
          <w:sz w:val="27"/>
        </w:rPr>
      </w:pPr>
    </w:p>
    <w:p w14:paraId="10C8A04F" w14:textId="7BBAA287" w:rsidR="005A78EF" w:rsidRDefault="005A78EF">
      <w:pPr>
        <w:spacing w:before="8"/>
        <w:rPr>
          <w:b/>
          <w:sz w:val="27"/>
        </w:rPr>
      </w:pPr>
    </w:p>
    <w:p w14:paraId="41FA1F36" w14:textId="338C325C" w:rsidR="005A78EF" w:rsidRDefault="005A78EF">
      <w:pPr>
        <w:spacing w:before="8"/>
        <w:rPr>
          <w:b/>
          <w:sz w:val="27"/>
        </w:rPr>
      </w:pPr>
    </w:p>
    <w:p w14:paraId="2474C1CD" w14:textId="2E3B88CD" w:rsidR="005A78EF" w:rsidRDefault="005A78EF">
      <w:pPr>
        <w:spacing w:before="8"/>
        <w:rPr>
          <w:b/>
          <w:sz w:val="27"/>
        </w:rPr>
      </w:pPr>
    </w:p>
    <w:p w14:paraId="3CFBE435" w14:textId="266EA6E3" w:rsidR="005A78EF" w:rsidRDefault="005A78EF">
      <w:pPr>
        <w:spacing w:before="8"/>
        <w:rPr>
          <w:b/>
          <w:sz w:val="27"/>
        </w:rPr>
      </w:pPr>
    </w:p>
    <w:p w14:paraId="7E051FF0" w14:textId="25A73359" w:rsidR="005A78EF" w:rsidRDefault="005A78EF">
      <w:pPr>
        <w:spacing w:before="8"/>
        <w:rPr>
          <w:b/>
          <w:sz w:val="27"/>
        </w:rPr>
      </w:pPr>
    </w:p>
    <w:p w14:paraId="1A69AC3C" w14:textId="63013789" w:rsidR="005A78EF" w:rsidRDefault="005A78EF">
      <w:pPr>
        <w:spacing w:before="8"/>
        <w:rPr>
          <w:b/>
          <w:sz w:val="27"/>
        </w:rPr>
      </w:pPr>
    </w:p>
    <w:p w14:paraId="40BC7662" w14:textId="191671DC" w:rsidR="005A78EF" w:rsidRDefault="005A78EF">
      <w:pPr>
        <w:spacing w:before="8"/>
        <w:rPr>
          <w:b/>
          <w:sz w:val="27"/>
        </w:rPr>
      </w:pPr>
    </w:p>
    <w:p w14:paraId="0D1AB9C0" w14:textId="5554B066" w:rsidR="005A78EF" w:rsidRDefault="005A78EF">
      <w:pPr>
        <w:spacing w:before="8"/>
        <w:rPr>
          <w:b/>
          <w:sz w:val="27"/>
        </w:rPr>
      </w:pPr>
    </w:p>
    <w:p w14:paraId="2D0014FE" w14:textId="7732293D" w:rsidR="005A78EF" w:rsidRDefault="005A78EF">
      <w:pPr>
        <w:spacing w:before="8"/>
        <w:rPr>
          <w:b/>
          <w:sz w:val="27"/>
        </w:rPr>
      </w:pPr>
    </w:p>
    <w:p w14:paraId="5A65089D" w14:textId="710847D3" w:rsidR="005A78EF" w:rsidRDefault="005A78EF">
      <w:pPr>
        <w:spacing w:before="8"/>
        <w:rPr>
          <w:b/>
          <w:sz w:val="27"/>
        </w:rPr>
      </w:pPr>
    </w:p>
    <w:p w14:paraId="65B84CDB" w14:textId="6A695A47" w:rsidR="005A78EF" w:rsidRDefault="005A78EF">
      <w:pPr>
        <w:spacing w:before="8"/>
        <w:rPr>
          <w:b/>
          <w:sz w:val="27"/>
        </w:rPr>
      </w:pPr>
    </w:p>
    <w:p w14:paraId="66B94522" w14:textId="6C9E2668" w:rsidR="005A78EF" w:rsidRDefault="005A78EF">
      <w:pPr>
        <w:spacing w:before="8"/>
        <w:rPr>
          <w:b/>
          <w:sz w:val="27"/>
        </w:rPr>
      </w:pPr>
    </w:p>
    <w:p w14:paraId="0A3443B1" w14:textId="1215A3F6" w:rsidR="005A78EF" w:rsidRDefault="005A78EF">
      <w:pPr>
        <w:spacing w:before="8"/>
        <w:rPr>
          <w:b/>
          <w:sz w:val="27"/>
        </w:rPr>
      </w:pPr>
    </w:p>
    <w:p w14:paraId="633FD2DB" w14:textId="22890822" w:rsidR="005A78EF" w:rsidRDefault="005A78EF">
      <w:pPr>
        <w:spacing w:before="8"/>
        <w:rPr>
          <w:b/>
          <w:sz w:val="27"/>
        </w:rPr>
      </w:pPr>
    </w:p>
    <w:p w14:paraId="7E09BB64" w14:textId="5666F0A0" w:rsidR="005A78EF" w:rsidRDefault="005A78EF">
      <w:pPr>
        <w:spacing w:before="8"/>
        <w:rPr>
          <w:b/>
          <w:sz w:val="27"/>
        </w:rPr>
      </w:pPr>
    </w:p>
    <w:p w14:paraId="462A095C" w14:textId="55B5E317" w:rsidR="005A78EF" w:rsidRDefault="005A78EF">
      <w:pPr>
        <w:spacing w:before="8"/>
        <w:rPr>
          <w:b/>
          <w:sz w:val="27"/>
        </w:rPr>
      </w:pPr>
    </w:p>
    <w:p w14:paraId="3DD5CCF0" w14:textId="4E23D606" w:rsidR="005A78EF" w:rsidRDefault="005A78EF">
      <w:pPr>
        <w:spacing w:before="8"/>
        <w:rPr>
          <w:b/>
          <w:sz w:val="27"/>
        </w:rPr>
      </w:pPr>
    </w:p>
    <w:p w14:paraId="4FD67EEB" w14:textId="2563DA6D" w:rsidR="005A78EF" w:rsidRDefault="005A78EF">
      <w:pPr>
        <w:spacing w:before="8"/>
        <w:rPr>
          <w:b/>
          <w:sz w:val="27"/>
        </w:rPr>
      </w:pPr>
    </w:p>
    <w:p w14:paraId="02BF4CD6" w14:textId="7FF35AEC" w:rsidR="00E36DC8" w:rsidRDefault="00E36DC8">
      <w:pPr>
        <w:spacing w:before="8"/>
        <w:rPr>
          <w:b/>
          <w:sz w:val="27"/>
        </w:rPr>
      </w:pPr>
    </w:p>
    <w:p w14:paraId="35F3FDE2" w14:textId="6C5F921A" w:rsidR="00E36DC8" w:rsidRDefault="00E36DC8">
      <w:pPr>
        <w:spacing w:before="8"/>
        <w:rPr>
          <w:b/>
          <w:sz w:val="27"/>
        </w:rPr>
      </w:pPr>
    </w:p>
    <w:p w14:paraId="2974E8D5" w14:textId="0514F0C0" w:rsidR="00E36DC8" w:rsidRDefault="00E36DC8">
      <w:pPr>
        <w:spacing w:before="8"/>
        <w:rPr>
          <w:b/>
          <w:sz w:val="27"/>
        </w:rPr>
      </w:pPr>
    </w:p>
    <w:p w14:paraId="0F64A02A" w14:textId="22611765" w:rsidR="00E36DC8" w:rsidRDefault="00E36DC8">
      <w:pPr>
        <w:spacing w:before="8"/>
        <w:rPr>
          <w:b/>
          <w:sz w:val="27"/>
        </w:rPr>
      </w:pPr>
    </w:p>
    <w:p w14:paraId="01CB30A6" w14:textId="6B15F132" w:rsidR="00E36DC8" w:rsidRDefault="00E36DC8">
      <w:pPr>
        <w:spacing w:before="8"/>
        <w:rPr>
          <w:b/>
          <w:sz w:val="27"/>
        </w:rPr>
      </w:pPr>
    </w:p>
    <w:p w14:paraId="43D30167" w14:textId="77777777" w:rsidR="00E36DC8" w:rsidRDefault="00E36DC8">
      <w:pPr>
        <w:spacing w:before="8"/>
        <w:rPr>
          <w:b/>
          <w:sz w:val="27"/>
        </w:rPr>
      </w:pPr>
    </w:p>
    <w:p w14:paraId="2A4F267D" w14:textId="77777777" w:rsidR="005A78EF" w:rsidRDefault="005A78EF">
      <w:pPr>
        <w:spacing w:before="8"/>
        <w:rPr>
          <w:b/>
          <w:sz w:val="27"/>
        </w:rPr>
      </w:pPr>
    </w:p>
    <w:p w14:paraId="75F38332" w14:textId="77777777" w:rsidR="00847E2D" w:rsidRPr="00A0480E" w:rsidRDefault="00847E2D">
      <w:pPr>
        <w:spacing w:before="8"/>
        <w:rPr>
          <w:b/>
          <w:sz w:val="27"/>
        </w:rPr>
      </w:pPr>
    </w:p>
    <w:p w14:paraId="389C34C9" w14:textId="1305A316" w:rsidR="005D74A1" w:rsidRPr="00A0480E" w:rsidRDefault="00D9635B">
      <w:pPr>
        <w:pStyle w:val="a4"/>
        <w:numPr>
          <w:ilvl w:val="1"/>
          <w:numId w:val="2"/>
        </w:numPr>
        <w:tabs>
          <w:tab w:val="left" w:pos="3558"/>
        </w:tabs>
        <w:spacing w:before="1"/>
        <w:ind w:left="3557"/>
        <w:jc w:val="left"/>
        <w:rPr>
          <w:b/>
          <w:sz w:val="28"/>
        </w:rPr>
      </w:pPr>
      <w:r w:rsidRPr="00A0480E">
        <w:rPr>
          <w:b/>
          <w:sz w:val="28"/>
        </w:rPr>
        <w:lastRenderedPageBreak/>
        <w:t>Структура</w:t>
      </w:r>
      <w:r w:rsidRPr="00A0480E">
        <w:rPr>
          <w:b/>
          <w:spacing w:val="-5"/>
          <w:sz w:val="28"/>
        </w:rPr>
        <w:t xml:space="preserve"> </w:t>
      </w:r>
      <w:r w:rsidRPr="00A0480E">
        <w:rPr>
          <w:b/>
          <w:sz w:val="28"/>
        </w:rPr>
        <w:t>курсу</w:t>
      </w:r>
    </w:p>
    <w:tbl>
      <w:tblPr>
        <w:tblStyle w:val="TableNormal"/>
        <w:tblW w:w="95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07"/>
        <w:gridCol w:w="4678"/>
        <w:gridCol w:w="2451"/>
      </w:tblGrid>
      <w:tr w:rsidR="00A0480E" w:rsidRPr="00A0480E" w14:paraId="2692D4CA" w14:textId="77777777" w:rsidTr="00C8147D">
        <w:trPr>
          <w:trHeight w:val="321"/>
        </w:trPr>
        <w:tc>
          <w:tcPr>
            <w:tcW w:w="535" w:type="dxa"/>
            <w:tcBorders>
              <w:left w:val="single" w:sz="6" w:space="0" w:color="000000"/>
            </w:tcBorders>
          </w:tcPr>
          <w:p w14:paraId="5BA1D6DD" w14:textId="77777777" w:rsidR="005D74A1" w:rsidRPr="00A0480E" w:rsidRDefault="00D9635B" w:rsidP="00847E2D">
            <w:pPr>
              <w:pStyle w:val="TableParagraph"/>
              <w:jc w:val="center"/>
              <w:rPr>
                <w:sz w:val="28"/>
              </w:rPr>
            </w:pPr>
            <w:r w:rsidRPr="00A0480E">
              <w:rPr>
                <w:sz w:val="28"/>
              </w:rPr>
              <w:t>№</w:t>
            </w:r>
          </w:p>
        </w:tc>
        <w:tc>
          <w:tcPr>
            <w:tcW w:w="1907" w:type="dxa"/>
          </w:tcPr>
          <w:p w14:paraId="6ABCBFF0" w14:textId="77777777" w:rsidR="005D74A1" w:rsidRPr="00A0480E" w:rsidRDefault="00D9635B" w:rsidP="00847E2D">
            <w:pPr>
              <w:pStyle w:val="TableParagraph"/>
              <w:rPr>
                <w:sz w:val="28"/>
              </w:rPr>
            </w:pPr>
            <w:r w:rsidRPr="00A0480E">
              <w:rPr>
                <w:sz w:val="28"/>
              </w:rPr>
              <w:t>Тема</w:t>
            </w:r>
          </w:p>
        </w:tc>
        <w:tc>
          <w:tcPr>
            <w:tcW w:w="4678" w:type="dxa"/>
          </w:tcPr>
          <w:p w14:paraId="661C4A5A" w14:textId="77777777" w:rsidR="005D74A1" w:rsidRPr="00A0480E" w:rsidRDefault="00D9635B" w:rsidP="00847E2D">
            <w:pPr>
              <w:pStyle w:val="TableParagraph"/>
              <w:ind w:firstLine="420"/>
              <w:jc w:val="center"/>
              <w:rPr>
                <w:sz w:val="28"/>
              </w:rPr>
            </w:pPr>
            <w:r w:rsidRPr="00A0480E">
              <w:rPr>
                <w:sz w:val="28"/>
              </w:rPr>
              <w:t>Результати</w:t>
            </w:r>
            <w:r w:rsidRPr="00A0480E">
              <w:rPr>
                <w:spacing w:val="-10"/>
                <w:sz w:val="28"/>
              </w:rPr>
              <w:t xml:space="preserve"> </w:t>
            </w:r>
            <w:r w:rsidRPr="00A0480E">
              <w:rPr>
                <w:sz w:val="28"/>
              </w:rPr>
              <w:t>навчання</w:t>
            </w:r>
          </w:p>
        </w:tc>
        <w:tc>
          <w:tcPr>
            <w:tcW w:w="2451" w:type="dxa"/>
          </w:tcPr>
          <w:p w14:paraId="665D5BAC" w14:textId="77777777" w:rsidR="005D74A1" w:rsidRPr="00A0480E" w:rsidRDefault="00D9635B" w:rsidP="00847E2D">
            <w:pPr>
              <w:pStyle w:val="TableParagraph"/>
              <w:rPr>
                <w:sz w:val="28"/>
              </w:rPr>
            </w:pPr>
            <w:r w:rsidRPr="00A0480E">
              <w:rPr>
                <w:sz w:val="28"/>
              </w:rPr>
              <w:t>Завдання</w:t>
            </w:r>
          </w:p>
        </w:tc>
      </w:tr>
      <w:tr w:rsidR="00A0480E" w:rsidRPr="00A0480E" w14:paraId="3D3FE4BB" w14:textId="77777777" w:rsidTr="00220A30">
        <w:trPr>
          <w:trHeight w:val="1704"/>
        </w:trPr>
        <w:tc>
          <w:tcPr>
            <w:tcW w:w="535" w:type="dxa"/>
            <w:tcBorders>
              <w:left w:val="single" w:sz="6" w:space="0" w:color="000000"/>
              <w:bottom w:val="single" w:sz="4" w:space="0" w:color="auto"/>
            </w:tcBorders>
          </w:tcPr>
          <w:p w14:paraId="69FA1429" w14:textId="77777777" w:rsidR="005D74A1" w:rsidRPr="00A0480E" w:rsidRDefault="00D9635B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1.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0679259C" w14:textId="764D65EA" w:rsidR="001C3D7A" w:rsidRPr="00220A30" w:rsidRDefault="00220A30" w:rsidP="00BC49C9">
            <w:pPr>
              <w:pStyle w:val="TableParagraph"/>
              <w:rPr>
                <w:sz w:val="24"/>
                <w:szCs w:val="24"/>
              </w:rPr>
            </w:pPr>
            <w:r w:rsidRPr="00220A30">
              <w:rPr>
                <w:bCs/>
                <w:sz w:val="24"/>
                <w:szCs w:val="24"/>
              </w:rPr>
              <w:t>Пошуки роботи. Граматичні особливості фахово-орієнтованих текстів.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0F24348" w14:textId="1CB442A8" w:rsidR="0068331A" w:rsidRPr="00A0480E" w:rsidRDefault="0068331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вести бесіду за тематикою заняття</w:t>
            </w:r>
            <w:r w:rsidR="00DD65CA" w:rsidRPr="00A0480E">
              <w:rPr>
                <w:sz w:val="24"/>
                <w:szCs w:val="24"/>
                <w:lang w:eastAsia="ru-RU"/>
              </w:rPr>
              <w:t xml:space="preserve"> (діалогічне та монологічне мовлення)</w:t>
            </w:r>
            <w:r w:rsidRPr="00A0480E">
              <w:rPr>
                <w:sz w:val="24"/>
                <w:szCs w:val="24"/>
                <w:lang w:eastAsia="ru-RU"/>
              </w:rPr>
              <w:t>;</w:t>
            </w:r>
          </w:p>
          <w:p w14:paraId="143D958E" w14:textId="2BCE60E1" w:rsidR="0068331A" w:rsidRPr="00A0480E" w:rsidRDefault="0068331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представляти себе та ділових партнерів англійською мовою</w:t>
            </w:r>
            <w:r w:rsidR="00DD65CA" w:rsidRPr="00A0480E">
              <w:rPr>
                <w:sz w:val="24"/>
                <w:szCs w:val="24"/>
                <w:lang w:eastAsia="ru-RU"/>
              </w:rPr>
              <w:t>;</w:t>
            </w:r>
          </w:p>
          <w:p w14:paraId="4FE833FE" w14:textId="563EB032" w:rsidR="00DD65CA" w:rsidRPr="00A0480E" w:rsidRDefault="00DD65C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розуміти на слух тексти та діалоги за тематикою заняття;</w:t>
            </w:r>
          </w:p>
          <w:p w14:paraId="0DF27D74" w14:textId="481ECED9" w:rsidR="005D74A1" w:rsidRPr="00A0480E" w:rsidRDefault="0068331A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спілкуванні;</w:t>
            </w:r>
          </w:p>
          <w:p w14:paraId="70A47AF4" w14:textId="0B7F3B1F" w:rsidR="00DD65CA" w:rsidRPr="00A0480E" w:rsidRDefault="0068331A" w:rsidP="000D5611">
            <w:pPr>
              <w:pStyle w:val="TableParagraph"/>
              <w:rPr>
                <w:sz w:val="24"/>
                <w:szCs w:val="24"/>
              </w:rPr>
            </w:pPr>
            <w:r w:rsidRPr="00A0480E">
              <w:rPr>
                <w:bCs/>
                <w:sz w:val="24"/>
                <w:szCs w:val="24"/>
                <w:lang w:eastAsia="ru-RU"/>
              </w:rPr>
              <w:t xml:space="preserve">розрізняти </w:t>
            </w:r>
            <w:r w:rsidR="000D5611">
              <w:rPr>
                <w:bCs/>
                <w:sz w:val="24"/>
                <w:szCs w:val="24"/>
                <w:lang w:eastAsia="ru-RU"/>
              </w:rPr>
              <w:t>граматичні структури англійської мови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E8D0D93" w14:textId="5B8389D1" w:rsidR="00EF7D66" w:rsidRPr="00A0480E" w:rsidRDefault="00EF7D66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Опрацювання лексики за темою</w:t>
            </w:r>
          </w:p>
          <w:p w14:paraId="5144D982" w14:textId="0FAE2A90" w:rsidR="00DA6E83" w:rsidRPr="00A0480E" w:rsidRDefault="00DA6E83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595932AE" w14:textId="77777777" w:rsidR="00DA6E83" w:rsidRPr="00A0480E" w:rsidRDefault="00DA6E83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4DFA30FA" w14:textId="77777777" w:rsidR="00DA6E83" w:rsidRPr="00A0480E" w:rsidRDefault="00DA6E83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710DE610" w14:textId="1D4ED902" w:rsidR="00EF7D66" w:rsidRPr="00A0480E" w:rsidRDefault="00DA6E83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A0480E" w:rsidRPr="00A0480E" w14:paraId="270961D2" w14:textId="77777777" w:rsidTr="00E94D32">
        <w:trPr>
          <w:trHeight w:val="4711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B1397D" w14:textId="433C459A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8F733B3" w14:textId="2447D488" w:rsidR="001C3D7A" w:rsidRPr="00220A30" w:rsidRDefault="00220A30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220A30">
              <w:rPr>
                <w:sz w:val="24"/>
                <w:szCs w:val="24"/>
              </w:rPr>
              <w:t>Влаштування на роботу. Написання резюме.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ADB67E3" w14:textId="5DDD5E8B" w:rsidR="00DD65CA" w:rsidRPr="00A0480E" w:rsidRDefault="00DD65CA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Вміти спілкуватися за тематикою заняття;</w:t>
            </w:r>
          </w:p>
          <w:p w14:paraId="7E2D6C11" w14:textId="641ACA37" w:rsidR="00DD65CA" w:rsidRPr="00A0480E" w:rsidRDefault="00DD65CA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 xml:space="preserve">вміти презентувати 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тезисно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свої думки та знання стосовно тематики заняття;</w:t>
            </w:r>
          </w:p>
          <w:p w14:paraId="2F97CB14" w14:textId="69977DDE" w:rsidR="00DD65CA" w:rsidRPr="00A0480E" w:rsidRDefault="00DD65CA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6D567E54" w14:textId="4B540E62" w:rsidR="00DD65CA" w:rsidRPr="00A0480E" w:rsidRDefault="00DD65CA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="008F4C32" w:rsidRPr="00A0480E">
              <w:rPr>
                <w:sz w:val="24"/>
                <w:szCs w:val="24"/>
                <w:lang w:val="ru-RU"/>
              </w:rPr>
              <w:t>;</w:t>
            </w:r>
          </w:p>
          <w:p w14:paraId="71A49ED5" w14:textId="25423EF7" w:rsidR="00DD65CA" w:rsidRPr="00A0480E" w:rsidRDefault="00DD65CA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</w:t>
            </w:r>
            <w:r w:rsidR="008F4C32" w:rsidRPr="00A0480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  <w:r w:rsidR="008F4C32" w:rsidRPr="00A0480E">
              <w:rPr>
                <w:sz w:val="24"/>
                <w:szCs w:val="24"/>
                <w:lang w:val="ru-RU"/>
              </w:rPr>
              <w:t>;</w:t>
            </w:r>
          </w:p>
          <w:p w14:paraId="79766357" w14:textId="403B5948" w:rsidR="008F4C32" w:rsidRDefault="008F4C32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спілкуванні;</w:t>
            </w:r>
          </w:p>
          <w:p w14:paraId="2E8711DA" w14:textId="7864710C" w:rsidR="001C3D7A" w:rsidRPr="00E94D32" w:rsidRDefault="002A25FA" w:rsidP="00E94D32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вміти писати резюме;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7A4A245B" w14:textId="77777777" w:rsidR="00EF7D66" w:rsidRPr="00A0480E" w:rsidRDefault="00EF7D66" w:rsidP="00847E2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0961BBAF" w14:textId="77777777" w:rsidR="00EF7D66" w:rsidRPr="00A0480E" w:rsidRDefault="00EF7D66" w:rsidP="00847E2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0569EF89" w14:textId="77777777" w:rsidR="00EF7D66" w:rsidRPr="00A0480E" w:rsidRDefault="00EF7D66" w:rsidP="00847E2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4C170EC5" w14:textId="77777777" w:rsidR="00EF7D66" w:rsidRPr="00A0480E" w:rsidRDefault="00EF7D66" w:rsidP="00847E2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0EC4980A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3828B6E3" w14:textId="77777777" w:rsidTr="00220A30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AC82" w14:textId="621F5A89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63BCA65" w14:textId="6CC28D36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sz w:val="24"/>
                <w:szCs w:val="24"/>
              </w:rPr>
              <w:t xml:space="preserve">Діловий етикет.  Типові </w:t>
            </w:r>
            <w:proofErr w:type="spellStart"/>
            <w:r w:rsidRPr="00220A30">
              <w:rPr>
                <w:sz w:val="24"/>
                <w:szCs w:val="24"/>
              </w:rPr>
              <w:t>мовні</w:t>
            </w:r>
            <w:proofErr w:type="spellEnd"/>
            <w:r w:rsidRPr="00220A30">
              <w:rPr>
                <w:sz w:val="24"/>
                <w:szCs w:val="24"/>
              </w:rPr>
              <w:t xml:space="preserve"> фрази для презентації себе і знайомства з іншими.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772D213" w14:textId="77777777" w:rsidR="001C3D7A" w:rsidRPr="00A0480E" w:rsidRDefault="008F4C32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>Ефективно працювати з інформацією: добирати необхідну інформацію з різних джерел, критично аналізувати й інтерпретувати її, впорядковувати, класифікувати й систематизувати;</w:t>
            </w:r>
          </w:p>
          <w:p w14:paraId="6F66F05B" w14:textId="77777777" w:rsidR="008F4C32" w:rsidRPr="00A0480E" w:rsidRDefault="004B202C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>розрізняти розмовні й літературні вислови в межах пройденого матеріалу та активно вживати їх в усному й письмовому мовленні;</w:t>
            </w:r>
          </w:p>
          <w:p w14:paraId="09DB3D2F" w14:textId="37BDB57B" w:rsidR="002A25FA" w:rsidRDefault="002A25F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вміти представ</w:t>
            </w:r>
            <w:r w:rsidR="00C8147D">
              <w:rPr>
                <w:sz w:val="24"/>
                <w:szCs w:val="24"/>
                <w:lang w:eastAsia="ru-RU"/>
              </w:rPr>
              <w:t>ля</w:t>
            </w:r>
            <w:r>
              <w:rPr>
                <w:sz w:val="24"/>
                <w:szCs w:val="24"/>
                <w:lang w:eastAsia="ru-RU"/>
              </w:rPr>
              <w:t>ти себе та оточуючих;</w:t>
            </w:r>
          </w:p>
          <w:p w14:paraId="4ED0765B" w14:textId="49D84BA8" w:rsidR="00A0480E" w:rsidRPr="00A0480E" w:rsidRDefault="00A0480E" w:rsidP="00847E2D">
            <w:pPr>
              <w:pStyle w:val="TableParagrap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7C73D43C" w14:textId="77777777" w:rsidR="00EF7D66" w:rsidRPr="00A0480E" w:rsidRDefault="00EF7D66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02A20201" w14:textId="77777777" w:rsidR="00EF7D66" w:rsidRPr="00A0480E" w:rsidRDefault="00EF7D66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1C338BC0" w14:textId="77777777" w:rsidR="00EF7D66" w:rsidRPr="00A0480E" w:rsidRDefault="00EF7D66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0084FEC0" w14:textId="77777777" w:rsidR="00EF7D66" w:rsidRPr="00A0480E" w:rsidRDefault="00EF7D66" w:rsidP="00847E2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2E596FF4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58DFCD32" w14:textId="77777777" w:rsidTr="00220A30">
        <w:trPr>
          <w:trHeight w:val="216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D2FE89" w14:textId="67E12CA2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467BB40C" w14:textId="5FEF2963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sz w:val="24"/>
                <w:szCs w:val="24"/>
              </w:rPr>
              <w:t>Ділові зустрічі. Граматичні особливості фахово-</w:t>
            </w:r>
            <w:r w:rsidRPr="00220A30">
              <w:rPr>
                <w:sz w:val="24"/>
                <w:szCs w:val="24"/>
              </w:rPr>
              <w:lastRenderedPageBreak/>
              <w:t>орієнтованого мовлення.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432BC83" w14:textId="6541E3A1" w:rsidR="001C3D7A" w:rsidRPr="00A0480E" w:rsidRDefault="004B202C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lastRenderedPageBreak/>
              <w:t>Виокремлювати мовленнєві моделі (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Speech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Patterns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)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iз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запропонованих текстів та активізувати їх у усному мовленні;</w:t>
            </w:r>
          </w:p>
          <w:p w14:paraId="63E55B4B" w14:textId="77777777" w:rsidR="004B202C" w:rsidRPr="00A0480E" w:rsidRDefault="004B202C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 xml:space="preserve">перекладати та переказувати від першої та </w:t>
            </w:r>
            <w:r w:rsidRPr="00A0480E">
              <w:rPr>
                <w:rFonts w:eastAsia="Arial Unicode MS"/>
                <w:sz w:val="24"/>
                <w:szCs w:val="24"/>
              </w:rPr>
              <w:lastRenderedPageBreak/>
              <w:t>третьої особи;</w:t>
            </w:r>
          </w:p>
          <w:p w14:paraId="70EC29C1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2F0AC554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12B707F4" w14:textId="6EB5B7F8" w:rsidR="004B202C" w:rsidRPr="00A0480E" w:rsidRDefault="004B202C" w:rsidP="000D5611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28739EEF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 xml:space="preserve">Вправи на закріплення лексики, граматики, формування та розвиток </w:t>
            </w:r>
            <w:r w:rsidRPr="00A0480E">
              <w:rPr>
                <w:sz w:val="24"/>
                <w:szCs w:val="24"/>
              </w:rPr>
              <w:lastRenderedPageBreak/>
              <w:t>монологічного та діалогічного мовлення, навичок письма, сприйняття інформації на слух та розуміння читання.</w:t>
            </w:r>
          </w:p>
          <w:p w14:paraId="76A4FB28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3244208C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7AA16DCD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12B8DC15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29D4C1E6" w14:textId="77777777" w:rsidTr="00220A30">
        <w:trPr>
          <w:trHeight w:val="96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4FBA23" w14:textId="447A2E26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48A4D6C3" w14:textId="4E792BFE" w:rsidR="001C3D7A" w:rsidRPr="00220A30" w:rsidRDefault="00220A30" w:rsidP="00847E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bCs/>
                <w:sz w:val="24"/>
                <w:szCs w:val="24"/>
              </w:rPr>
              <w:t xml:space="preserve">Засоби комунікації. </w:t>
            </w:r>
            <w:r w:rsidRPr="00220A30">
              <w:rPr>
                <w:sz w:val="24"/>
                <w:szCs w:val="24"/>
              </w:rPr>
              <w:t>Виконання лексико-граматичних вправ.</w:t>
            </w:r>
            <w:r w:rsidR="00BC49C9" w:rsidRPr="00220A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1834424" w14:textId="78DC3F54" w:rsidR="004B202C" w:rsidRPr="00A0480E" w:rsidRDefault="004B202C" w:rsidP="00E94D32">
            <w:pPr>
              <w:tabs>
                <w:tab w:val="left" w:pos="993"/>
                <w:tab w:val="left" w:pos="1418"/>
              </w:tabs>
              <w:adjustRightInd w:val="0"/>
              <w:outlineLvl w:val="0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 xml:space="preserve">Вживати граматично й фонетично коректні висловлювання англійською мовою з використанням відповідної лексики з метою обговорення будь-якої з пройдених тем; </w:t>
            </w:r>
          </w:p>
          <w:p w14:paraId="25C10CC2" w14:textId="3476735A" w:rsidR="004B202C" w:rsidRPr="00A0480E" w:rsidRDefault="004B202C" w:rsidP="00847E2D">
            <w:pPr>
              <w:tabs>
                <w:tab w:val="left" w:pos="993"/>
                <w:tab w:val="left" w:pos="1418"/>
              </w:tabs>
              <w:adjustRightInd w:val="0"/>
              <w:outlineLvl w:val="0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>перекладати та переказувати від першої та третьої особи;</w:t>
            </w:r>
          </w:p>
          <w:p w14:paraId="49A38D61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22738EBE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0ECC631D" w14:textId="77777777" w:rsidR="001C3D7A" w:rsidRDefault="004B202C" w:rsidP="000D5611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  <w:r w:rsidR="002A25FA">
              <w:rPr>
                <w:sz w:val="24"/>
                <w:szCs w:val="24"/>
                <w:lang w:val="ru-RU"/>
              </w:rPr>
              <w:t>;</w:t>
            </w:r>
          </w:p>
          <w:p w14:paraId="76CFCF07" w14:textId="24BB4C3C" w:rsidR="002A25FA" w:rsidRPr="000D5611" w:rsidRDefault="002A25FA" w:rsidP="000D5611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знати </w:t>
            </w:r>
            <w:proofErr w:type="spellStart"/>
            <w:r>
              <w:rPr>
                <w:sz w:val="24"/>
                <w:szCs w:val="24"/>
                <w:lang w:val="ru-RU"/>
              </w:rPr>
              <w:t>елементи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ділової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переписки, </w:t>
            </w:r>
            <w:proofErr w:type="spellStart"/>
            <w:r>
              <w:rPr>
                <w:sz w:val="24"/>
                <w:szCs w:val="24"/>
                <w:lang w:val="ru-RU"/>
              </w:rPr>
              <w:t>вміти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застостосовувати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7DC5DFA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3C0E1C0F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045735EF" w14:textId="77777777" w:rsidR="00EF7D66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1D4637BB" w14:textId="7361A95F" w:rsidR="001C3D7A" w:rsidRPr="00A0480E" w:rsidRDefault="00EF7D66" w:rsidP="00847E2D">
            <w:pPr>
              <w:pStyle w:val="TableParagraph"/>
              <w:numPr>
                <w:ilvl w:val="0"/>
                <w:numId w:val="5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A0480E" w:rsidRPr="00A0480E" w14:paraId="5F0BB047" w14:textId="77777777" w:rsidTr="00220A30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B6CBE3" w14:textId="1E4945D8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15B88674" w14:textId="25EDB95D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bCs/>
                <w:sz w:val="24"/>
                <w:szCs w:val="24"/>
              </w:rPr>
              <w:t>Сучасна ділова кореспонденція.</w:t>
            </w:r>
            <w:r w:rsidRPr="00220A30">
              <w:rPr>
                <w:sz w:val="24"/>
                <w:szCs w:val="24"/>
              </w:rPr>
              <w:t xml:space="preserve"> Написання листа.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DAE380D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вести бесіду за тематикою заняття (діалогічне та монологічне мовлення);</w:t>
            </w:r>
          </w:p>
          <w:p w14:paraId="5FA91B58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представляти себе та ділових партнерів англійською мовою;</w:t>
            </w:r>
          </w:p>
          <w:p w14:paraId="758AE9E3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розуміти на слух тексти та діалоги за тематикою заняття;</w:t>
            </w:r>
          </w:p>
          <w:p w14:paraId="61D913F7" w14:textId="77777777" w:rsidR="00A0480E" w:rsidRPr="00A0480E" w:rsidRDefault="00A0480E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спілкуванні;</w:t>
            </w:r>
          </w:p>
          <w:p w14:paraId="2A2DFC8D" w14:textId="77777777" w:rsidR="001C3D7A" w:rsidRPr="00A0480E" w:rsidRDefault="004B202C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>розрізняти розмовні й літературні вислови в межах пройденого матеріалу та активно вживати їх в усному й письмовому мовленні;</w:t>
            </w:r>
          </w:p>
          <w:p w14:paraId="630AD273" w14:textId="04F44EC7" w:rsidR="002A25FA" w:rsidRPr="00A0480E" w:rsidRDefault="002A25FA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знати </w:t>
            </w:r>
            <w:proofErr w:type="spellStart"/>
            <w:r>
              <w:rPr>
                <w:sz w:val="24"/>
                <w:szCs w:val="24"/>
                <w:lang w:val="ru-RU"/>
              </w:rPr>
              <w:t>елементи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ділової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переписки, </w:t>
            </w:r>
            <w:proofErr w:type="spellStart"/>
            <w:r>
              <w:rPr>
                <w:sz w:val="24"/>
                <w:szCs w:val="24"/>
                <w:lang w:val="ru-RU"/>
              </w:rPr>
              <w:t>вміти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застостосовувати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sz w:val="24"/>
                <w:szCs w:val="24"/>
                <w:lang w:val="ru-RU"/>
              </w:rPr>
              <w:t>написанні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листа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52939BCD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03CCE0DE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65DB4C82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31387C77" w14:textId="2391A28A" w:rsidR="001C3D7A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A0480E" w:rsidRPr="00A0480E" w14:paraId="4F906C81" w14:textId="77777777" w:rsidTr="00220A30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F6339" w14:textId="7C09215E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E1E34CF" w14:textId="23C7FCBF" w:rsidR="001C3D7A" w:rsidRPr="00220A30" w:rsidRDefault="00220A30" w:rsidP="00BC49C9">
            <w:pPr>
              <w:pStyle w:val="TableParagraph"/>
              <w:rPr>
                <w:sz w:val="24"/>
                <w:szCs w:val="24"/>
              </w:rPr>
            </w:pPr>
            <w:r w:rsidRPr="00220A30">
              <w:rPr>
                <w:bCs/>
                <w:sz w:val="24"/>
                <w:szCs w:val="24"/>
              </w:rPr>
              <w:t xml:space="preserve">Телефонний етикет. </w:t>
            </w:r>
            <w:proofErr w:type="spellStart"/>
            <w:r w:rsidRPr="00220A30">
              <w:rPr>
                <w:bCs/>
                <w:sz w:val="24"/>
                <w:szCs w:val="24"/>
              </w:rPr>
              <w:t>Мовні</w:t>
            </w:r>
            <w:proofErr w:type="spellEnd"/>
            <w:r w:rsidRPr="00220A30">
              <w:rPr>
                <w:bCs/>
                <w:sz w:val="24"/>
                <w:szCs w:val="24"/>
              </w:rPr>
              <w:t xml:space="preserve"> кліше телефонної розмови.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D8D24BA" w14:textId="6DD50F02" w:rsidR="001C3D7A" w:rsidRPr="00A0480E" w:rsidRDefault="00A0480E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>В</w:t>
            </w:r>
            <w:r w:rsidR="002A25FA">
              <w:rPr>
                <w:rFonts w:eastAsia="Arial Unicode MS"/>
                <w:sz w:val="24"/>
                <w:szCs w:val="24"/>
              </w:rPr>
              <w:t>міти в</w:t>
            </w:r>
            <w:r w:rsidR="004B202C" w:rsidRPr="00A0480E">
              <w:rPr>
                <w:rFonts w:eastAsia="Arial Unicode MS"/>
                <w:sz w:val="24"/>
                <w:szCs w:val="24"/>
              </w:rPr>
              <w:t>и</w:t>
            </w:r>
            <w:r w:rsidRPr="00A0480E">
              <w:rPr>
                <w:rFonts w:eastAsia="Arial Unicode MS"/>
                <w:sz w:val="24"/>
                <w:szCs w:val="24"/>
              </w:rPr>
              <w:t>словлюват</w:t>
            </w:r>
            <w:r w:rsidR="004B202C" w:rsidRPr="00A0480E">
              <w:rPr>
                <w:rFonts w:eastAsia="Arial Unicode MS"/>
                <w:sz w:val="24"/>
                <w:szCs w:val="24"/>
              </w:rPr>
              <w:t>и власну</w:t>
            </w:r>
            <w:r w:rsidR="002A25FA">
              <w:rPr>
                <w:rFonts w:eastAsia="Arial Unicode MS"/>
                <w:sz w:val="24"/>
                <w:szCs w:val="24"/>
              </w:rPr>
              <w:t xml:space="preserve"> думку під час </w:t>
            </w:r>
            <w:proofErr w:type="spellStart"/>
            <w:r w:rsidR="002A25FA">
              <w:rPr>
                <w:rFonts w:eastAsia="Arial Unicode MS"/>
                <w:sz w:val="24"/>
                <w:szCs w:val="24"/>
              </w:rPr>
              <w:t>телефоннох</w:t>
            </w:r>
            <w:proofErr w:type="spellEnd"/>
            <w:r w:rsidR="002A25FA">
              <w:rPr>
                <w:rFonts w:eastAsia="Arial Unicode MS"/>
                <w:sz w:val="24"/>
                <w:szCs w:val="24"/>
              </w:rPr>
              <w:t xml:space="preserve"> розмови</w:t>
            </w:r>
            <w:r w:rsidR="004B202C" w:rsidRPr="00A0480E">
              <w:rPr>
                <w:rFonts w:eastAsia="Arial Unicode MS"/>
                <w:sz w:val="24"/>
                <w:szCs w:val="24"/>
              </w:rPr>
              <w:t>;</w:t>
            </w:r>
          </w:p>
          <w:p w14:paraId="2F2CA07B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5E155BC9" w14:textId="1D4F9172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25FA">
              <w:rPr>
                <w:sz w:val="24"/>
                <w:szCs w:val="24"/>
                <w:lang w:val="ru-RU"/>
              </w:rPr>
              <w:t>бесіду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746F0456" w14:textId="2D4B63AB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</w:t>
            </w:r>
            <w:r w:rsidR="002A25FA">
              <w:rPr>
                <w:sz w:val="24"/>
                <w:szCs w:val="24"/>
                <w:lang w:val="ru-RU"/>
              </w:rPr>
              <w:t>слухану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57DCBE64" w14:textId="0CB40204" w:rsidR="004B202C" w:rsidRPr="000D5611" w:rsidRDefault="004B202C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0480E">
              <w:rPr>
                <w:bCs/>
                <w:sz w:val="24"/>
                <w:szCs w:val="24"/>
                <w:lang w:eastAsia="ru-RU"/>
              </w:rPr>
              <w:lastRenderedPageBreak/>
              <w:t>спілкуванні;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25154E6B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3D6E20E2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44F058EA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lastRenderedPageBreak/>
              <w:t>самостійної роботи.</w:t>
            </w:r>
          </w:p>
          <w:p w14:paraId="538FE88A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4A80F053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5D448C56" w14:textId="77777777" w:rsidTr="00220A30">
        <w:trPr>
          <w:trHeight w:val="12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2A7D1C" w14:textId="0552124E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400E9AA0" w14:textId="7383F507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bCs/>
                <w:sz w:val="24"/>
                <w:szCs w:val="24"/>
              </w:rPr>
              <w:t>Підсумковий контроль. Модульна контрольна робота.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42B1CD8" w14:textId="77777777" w:rsidR="004B202C" w:rsidRPr="00A0480E" w:rsidRDefault="004B202C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вести бесіду за тематикою заняття (діалогічне та монологічне мовлення);</w:t>
            </w:r>
          </w:p>
          <w:p w14:paraId="54FE39F9" w14:textId="77777777" w:rsidR="004B202C" w:rsidRPr="00A0480E" w:rsidRDefault="004B202C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представляти себе та ділових партнерів англійською мовою;</w:t>
            </w:r>
          </w:p>
          <w:p w14:paraId="3802E571" w14:textId="77777777" w:rsidR="004B202C" w:rsidRPr="00A0480E" w:rsidRDefault="004B202C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розуміти на слух тексти та діалоги за тематикою заняття;</w:t>
            </w:r>
          </w:p>
          <w:p w14:paraId="6228EDAD" w14:textId="39E20759" w:rsidR="004B202C" w:rsidRPr="00A0480E" w:rsidRDefault="004B202C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</w:t>
            </w:r>
          </w:p>
          <w:p w14:paraId="0B4EC4EB" w14:textId="2B7EC897" w:rsidR="001C3D7A" w:rsidRPr="000D5611" w:rsidRDefault="001C3D7A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00B90141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5471C0E7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2B0230CB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67E52836" w14:textId="7B98745D" w:rsidR="001C3D7A" w:rsidRPr="000D5611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A0480E" w:rsidRPr="00A0480E" w14:paraId="50CA3EF9" w14:textId="77777777" w:rsidTr="00220A30">
        <w:trPr>
          <w:trHeight w:val="19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E6B818" w14:textId="3894F741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6312983" w14:textId="5D0D13A8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sz w:val="24"/>
                <w:szCs w:val="24"/>
              </w:rPr>
              <w:t>Наукове спілкування.</w:t>
            </w:r>
            <w:r w:rsidRPr="00220A30">
              <w:rPr>
                <w:bCs/>
                <w:sz w:val="24"/>
                <w:szCs w:val="24"/>
              </w:rPr>
              <w:t xml:space="preserve"> Граматичні особливості фахово-орієнтованих текстів.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6CB3C09" w14:textId="69E3EAB4" w:rsidR="004B202C" w:rsidRPr="00A0480E" w:rsidRDefault="004B202C" w:rsidP="00847E2D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1DCB23E7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152D0759" w14:textId="77777777" w:rsidR="004B202C" w:rsidRPr="00A0480E" w:rsidRDefault="004B202C" w:rsidP="00847E2D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601B7BCF" w14:textId="26C2074A" w:rsidR="00A0480E" w:rsidRPr="00A0480E" w:rsidRDefault="00A0480E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bCs/>
                <w:sz w:val="24"/>
                <w:szCs w:val="24"/>
                <w:lang w:eastAsia="ru-RU"/>
              </w:rPr>
              <w:t xml:space="preserve">розрізняти </w:t>
            </w:r>
            <w:r w:rsidR="002A25FA">
              <w:rPr>
                <w:sz w:val="24"/>
                <w:szCs w:val="24"/>
              </w:rPr>
              <w:t>граматичні конструкції</w:t>
            </w:r>
            <w:r w:rsidR="00BC49C9" w:rsidRPr="00A0480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0480E">
              <w:rPr>
                <w:bCs/>
                <w:sz w:val="24"/>
                <w:szCs w:val="24"/>
                <w:lang w:eastAsia="ru-RU"/>
              </w:rPr>
              <w:t>та вміти застосовувати в усному та письмовому мовленні</w:t>
            </w:r>
          </w:p>
          <w:p w14:paraId="07127AA8" w14:textId="77777777" w:rsidR="001C3D7A" w:rsidRPr="00A0480E" w:rsidRDefault="001C3D7A" w:rsidP="00847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3B0093CA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203274C4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4AB64883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6AF8405E" w14:textId="7B363A44" w:rsidR="001C3D7A" w:rsidRPr="000D5611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A0480E" w:rsidRPr="00A0480E" w14:paraId="7D5A3E8B" w14:textId="77777777" w:rsidTr="00220A30">
        <w:trPr>
          <w:trHeight w:val="19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C0559" w14:textId="7B2DF368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645E872" w14:textId="3A94169E" w:rsidR="001C3D7A" w:rsidRPr="00220A30" w:rsidRDefault="00220A30" w:rsidP="00BC49C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20A30">
              <w:rPr>
                <w:sz w:val="24"/>
                <w:szCs w:val="24"/>
              </w:rPr>
              <w:t>Структура та елементи науково-дослідницької роботи. Опрацювання лексики до теми.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77E6B23" w14:textId="52DEC071" w:rsidR="004B202C" w:rsidRPr="00A0480E" w:rsidRDefault="002A25F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Знати лексичний мінімум до теми;</w:t>
            </w:r>
          </w:p>
          <w:p w14:paraId="57E0F5C1" w14:textId="6D3593F9" w:rsidR="004B202C" w:rsidRPr="00A0480E" w:rsidRDefault="002A25FA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вміти працювати з науковою літературою</w:t>
            </w:r>
            <w:r w:rsidR="004B202C" w:rsidRPr="00A0480E">
              <w:rPr>
                <w:sz w:val="24"/>
                <w:szCs w:val="24"/>
                <w:lang w:eastAsia="ru-RU"/>
              </w:rPr>
              <w:t>;</w:t>
            </w:r>
          </w:p>
          <w:p w14:paraId="0E92D3FE" w14:textId="37BA43EF" w:rsidR="004B202C" w:rsidRPr="00A0480E" w:rsidRDefault="004B202C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 xml:space="preserve">лексико-граматичні конструкції у </w:t>
            </w:r>
            <w:r w:rsidR="002A25FA">
              <w:rPr>
                <w:bCs/>
                <w:sz w:val="24"/>
                <w:szCs w:val="24"/>
                <w:lang w:eastAsia="ru-RU"/>
              </w:rPr>
              <w:t xml:space="preserve">науковому </w:t>
            </w:r>
            <w:r w:rsidRPr="00A0480E">
              <w:rPr>
                <w:bCs/>
                <w:sz w:val="24"/>
                <w:szCs w:val="24"/>
                <w:lang w:eastAsia="ru-RU"/>
              </w:rPr>
              <w:t>та професійному мовленні;</w:t>
            </w:r>
          </w:p>
          <w:p w14:paraId="52F33155" w14:textId="0B594147" w:rsidR="001C3D7A" w:rsidRPr="000D5611" w:rsidRDefault="00CC1A07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знати елементи науково-дослідницької роботи та вміти використовувати їх при написанні наукової роботи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155F2E94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7F8A8FE5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01BF43E0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219B8945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56B87480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107039FB" w14:textId="77777777" w:rsidTr="00220A30">
        <w:trPr>
          <w:trHeight w:val="19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222ED3" w14:textId="22C32628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86AFB77" w14:textId="3BCD94FB" w:rsidR="001C3D7A" w:rsidRPr="001A4B22" w:rsidRDefault="00CC1A07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sz w:val="24"/>
                <w:szCs w:val="24"/>
              </w:rPr>
              <w:t xml:space="preserve">Презентація проекту іноземною мовою. Створення презентації </w:t>
            </w:r>
            <w:r w:rsidRPr="00220A30">
              <w:rPr>
                <w:sz w:val="24"/>
                <w:szCs w:val="24"/>
                <w:lang w:val="en-US"/>
              </w:rPr>
              <w:t>Power</w:t>
            </w:r>
            <w:r w:rsidRPr="00220A30">
              <w:rPr>
                <w:sz w:val="24"/>
                <w:szCs w:val="24"/>
              </w:rPr>
              <w:t xml:space="preserve"> </w:t>
            </w:r>
            <w:r w:rsidRPr="00220A30">
              <w:rPr>
                <w:sz w:val="24"/>
                <w:szCs w:val="24"/>
                <w:lang w:val="en-US"/>
              </w:rPr>
              <w:t>Point</w:t>
            </w:r>
            <w:r w:rsidRPr="00220A30">
              <w:rPr>
                <w:sz w:val="24"/>
                <w:szCs w:val="24"/>
              </w:rPr>
              <w:t xml:space="preserve"> з використанням активної лексики </w:t>
            </w:r>
            <w:r w:rsidRPr="00220A30">
              <w:rPr>
                <w:sz w:val="24"/>
                <w:szCs w:val="24"/>
              </w:rPr>
              <w:lastRenderedPageBreak/>
              <w:t>до теми.</w:t>
            </w:r>
            <w:r w:rsidRPr="00220A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E388B0E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lastRenderedPageBreak/>
              <w:t>Вміти вести бесіду за тематикою заняття (діалогічне та монологічне мовлення);</w:t>
            </w:r>
          </w:p>
          <w:p w14:paraId="0A3B8D94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вміти представляти себе та ділових партнерів англійською мовою;</w:t>
            </w:r>
          </w:p>
          <w:p w14:paraId="29B3130D" w14:textId="77777777" w:rsidR="00A0480E" w:rsidRPr="00A0480E" w:rsidRDefault="00A0480E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>розуміти на слух тексти та діалоги за тематикою заняття;</w:t>
            </w:r>
          </w:p>
          <w:p w14:paraId="55EE9A9C" w14:textId="77777777" w:rsidR="00A0480E" w:rsidRPr="00A0480E" w:rsidRDefault="00A0480E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 xml:space="preserve">лексико-граматичні конструкції у побутовому та професійному </w:t>
            </w:r>
            <w:r w:rsidRPr="00A0480E">
              <w:rPr>
                <w:bCs/>
                <w:sz w:val="24"/>
                <w:szCs w:val="24"/>
                <w:lang w:eastAsia="ru-RU"/>
              </w:rPr>
              <w:lastRenderedPageBreak/>
              <w:t>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спілкуванні;</w:t>
            </w:r>
          </w:p>
          <w:p w14:paraId="6B3DE184" w14:textId="00284C88" w:rsidR="001C3D7A" w:rsidRPr="000D5611" w:rsidRDefault="00CC1A07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створювати презентації, використовуючи в</w:t>
            </w:r>
            <w:r w:rsidR="00E94D32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вчені теми та лексику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0E2C5CDF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 xml:space="preserve">Вправи на закріплення лексики, граматики, формування та розвиток монологічного та діалогічного мовлення, навичок письма, сприйняття інформації </w:t>
            </w:r>
            <w:r w:rsidRPr="00A0480E">
              <w:rPr>
                <w:sz w:val="24"/>
                <w:szCs w:val="24"/>
              </w:rPr>
              <w:lastRenderedPageBreak/>
              <w:t>на слух та розуміння читання.</w:t>
            </w:r>
          </w:p>
          <w:p w14:paraId="56F39A99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5A7EB347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49B08083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  <w:p w14:paraId="40016443" w14:textId="77777777" w:rsidR="001C3D7A" w:rsidRPr="00A0480E" w:rsidRDefault="001C3D7A" w:rsidP="00847E2D">
            <w:pPr>
              <w:pStyle w:val="TableParagraph"/>
              <w:tabs>
                <w:tab w:val="left" w:pos="135"/>
              </w:tabs>
              <w:rPr>
                <w:sz w:val="24"/>
                <w:szCs w:val="24"/>
              </w:rPr>
            </w:pPr>
          </w:p>
        </w:tc>
      </w:tr>
      <w:tr w:rsidR="00A0480E" w:rsidRPr="00A0480E" w14:paraId="1A7E97E7" w14:textId="77777777" w:rsidTr="00220A30">
        <w:trPr>
          <w:trHeight w:val="108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CB41B" w14:textId="716AA8CC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7866BAA" w14:textId="64FF52D7" w:rsidR="001C3D7A" w:rsidRPr="00220A30" w:rsidRDefault="00CC1A07" w:rsidP="00BC49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0A30">
              <w:rPr>
                <w:sz w:val="24"/>
                <w:szCs w:val="24"/>
              </w:rPr>
              <w:t>Анотування та реферування статті іноземною мовою. Виконання лексико-граматичних вправ.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1892C00" w14:textId="580E19F7" w:rsidR="004B202C" w:rsidRPr="00A0480E" w:rsidRDefault="00CC1A07" w:rsidP="00847E2D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Вміти написати анотацію англійською мовою та реферувати тексти;</w:t>
            </w:r>
          </w:p>
          <w:p w14:paraId="36634F7C" w14:textId="5F28A0F2" w:rsidR="000D5611" w:rsidRPr="00A0480E" w:rsidRDefault="004B202C" w:rsidP="000D5611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</w:t>
            </w:r>
          </w:p>
          <w:p w14:paraId="2ADD3C44" w14:textId="43F50493" w:rsidR="001C3D7A" w:rsidRPr="00A0480E" w:rsidRDefault="001C3D7A" w:rsidP="00847E2D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625F279C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777F7FBC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715436FF" w14:textId="77777777" w:rsidR="00EF7D66" w:rsidRPr="00A0480E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045DB893" w14:textId="136C7C9B" w:rsidR="001C3D7A" w:rsidRPr="000D5611" w:rsidRDefault="00EF7D66" w:rsidP="00847E2D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1C3D7A" w:rsidRPr="00A0480E" w14:paraId="01796B4D" w14:textId="77777777" w:rsidTr="00220A30">
        <w:trPr>
          <w:trHeight w:val="164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1B8DE8" w14:textId="438B84C0" w:rsidR="001C3D7A" w:rsidRPr="00A0480E" w:rsidRDefault="001C3D7A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91FE475" w14:textId="131CC26C" w:rsidR="001C3D7A" w:rsidRPr="00220A30" w:rsidRDefault="00CC1A07" w:rsidP="00BC49C9">
            <w:pPr>
              <w:pStyle w:val="TableParagrap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>Виступи та спілкування на конференціях. Граматичні особливості фахово-орієнтованого мовлення.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838981C" w14:textId="77777777" w:rsidR="00220A30" w:rsidRPr="00A0480E" w:rsidRDefault="00220A30" w:rsidP="00220A30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4E302ECE" w14:textId="77777777" w:rsidR="00220A30" w:rsidRPr="00A0480E" w:rsidRDefault="00220A30" w:rsidP="00220A30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29807D5D" w14:textId="77777777" w:rsidR="00220A30" w:rsidRPr="00A0480E" w:rsidRDefault="00220A30" w:rsidP="00220A30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378C3AEA" w14:textId="2575197F" w:rsidR="002A25FA" w:rsidRPr="00220A30" w:rsidRDefault="002A25FA" w:rsidP="00220A30">
            <w:pPr>
              <w:pStyle w:val="TableParagrap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виокремлювати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застосовувати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потрібні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граматичні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структури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44807680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0F4EDFF9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5FF31445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19BCF7C1" w14:textId="0B5D797B" w:rsidR="001C3D7A" w:rsidRPr="000D5611" w:rsidRDefault="00CC1A07" w:rsidP="00CC1A07">
            <w:pPr>
              <w:tabs>
                <w:tab w:val="left" w:pos="135"/>
              </w:tabs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220A30" w:rsidRPr="00A0480E" w14:paraId="425D70F6" w14:textId="77777777" w:rsidTr="00220A30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64D269" w14:textId="78A1F2E9" w:rsidR="00220A30" w:rsidRPr="00A0480E" w:rsidRDefault="00220A30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0CE8D62C" w14:textId="24A10AB3" w:rsidR="00220A30" w:rsidRPr="00CC1A07" w:rsidRDefault="00CC1A07" w:rsidP="00BC49C9">
            <w:pPr>
              <w:pStyle w:val="TableParagraph"/>
              <w:rPr>
                <w:sz w:val="24"/>
                <w:szCs w:val="24"/>
              </w:rPr>
            </w:pPr>
            <w:r w:rsidRPr="00CC1A07">
              <w:rPr>
                <w:sz w:val="24"/>
                <w:szCs w:val="24"/>
              </w:rPr>
              <w:t>Робота над доповіддю. Написання тез до доповіді.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AF69C7C" w14:textId="77777777" w:rsidR="002A25FA" w:rsidRPr="00A0480E" w:rsidRDefault="002A25FA" w:rsidP="002A25FA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 xml:space="preserve">Висловлювати власну думку у письмово у наступних формах: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formal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and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informal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letters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;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writing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instructions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/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giving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directions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/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describing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processes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descriptions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of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people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/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objects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/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buildings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/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places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>;</w:t>
            </w:r>
          </w:p>
          <w:p w14:paraId="01DDFAAC" w14:textId="77777777" w:rsidR="002A25FA" w:rsidRPr="00A0480E" w:rsidRDefault="002A25FA" w:rsidP="002A25FA">
            <w:pPr>
              <w:pStyle w:val="20"/>
              <w:spacing w:after="0"/>
              <w:jc w:val="left"/>
              <w:rPr>
                <w:b/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0480E">
              <w:rPr>
                <w:sz w:val="24"/>
                <w:szCs w:val="24"/>
                <w:lang w:val="uk-UA"/>
              </w:rPr>
              <w:t>ормулювати</w:t>
            </w:r>
            <w:proofErr w:type="spellEnd"/>
            <w:r w:rsidRPr="00A0480E">
              <w:rPr>
                <w:sz w:val="24"/>
                <w:szCs w:val="24"/>
                <w:lang w:val="uk-UA"/>
              </w:rPr>
              <w:t xml:space="preserve"> правильні питання до запропонованих відповідей, відповідати на запитання, відстоювати свою думку в дискусії.</w:t>
            </w:r>
          </w:p>
          <w:p w14:paraId="3BE63FBF" w14:textId="77777777" w:rsidR="002A25FA" w:rsidRPr="00A0480E" w:rsidRDefault="002A25FA" w:rsidP="002A25FA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слух і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дискусії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темі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0B286320" w14:textId="77777777" w:rsidR="002A25FA" w:rsidRPr="00A0480E" w:rsidRDefault="002A25FA" w:rsidP="002A25FA">
            <w:pPr>
              <w:pStyle w:val="20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0480E">
              <w:rPr>
                <w:sz w:val="24"/>
                <w:szCs w:val="24"/>
                <w:lang w:val="uk-UA"/>
              </w:rPr>
              <w:t>ч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итати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розуміти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тексти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на тему,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сприймати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прочитану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та коротко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передавати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480E">
              <w:rPr>
                <w:sz w:val="24"/>
                <w:szCs w:val="24"/>
                <w:lang w:val="ru-RU"/>
              </w:rPr>
              <w:t>прочитаного</w:t>
            </w:r>
            <w:proofErr w:type="spellEnd"/>
            <w:r w:rsidRPr="00A0480E">
              <w:rPr>
                <w:sz w:val="24"/>
                <w:szCs w:val="24"/>
                <w:lang w:val="ru-RU"/>
              </w:rPr>
              <w:t>;</w:t>
            </w:r>
          </w:p>
          <w:p w14:paraId="5B6D0929" w14:textId="276F79D9" w:rsidR="00220A30" w:rsidRPr="00A0480E" w:rsidRDefault="002A25FA" w:rsidP="002A25FA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відтворювати </w:t>
            </w:r>
            <w:r w:rsidRPr="00A0480E">
              <w:rPr>
                <w:bCs/>
                <w:sz w:val="24"/>
                <w:szCs w:val="24"/>
                <w:lang w:eastAsia="ru-RU"/>
              </w:rPr>
              <w:t>лексико-граматичні конструкції у побутовому та професійному мовленні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міжособистісно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80E">
              <w:rPr>
                <w:bCs/>
                <w:sz w:val="24"/>
                <w:szCs w:val="24"/>
                <w:lang w:eastAsia="ru-RU"/>
              </w:rPr>
              <w:t>ділово</w:t>
            </w:r>
            <w:r w:rsidRPr="00A0480E">
              <w:rPr>
                <w:bCs/>
                <w:sz w:val="24"/>
                <w:szCs w:val="24"/>
                <w:lang w:val="ru-RU" w:eastAsia="ru-RU"/>
              </w:rPr>
              <w:t>му</w:t>
            </w:r>
            <w:proofErr w:type="spellEnd"/>
            <w:r w:rsidRPr="00A0480E">
              <w:rPr>
                <w:bCs/>
                <w:sz w:val="24"/>
                <w:szCs w:val="24"/>
                <w:lang w:eastAsia="ru-RU"/>
              </w:rPr>
              <w:t xml:space="preserve"> спілкуванні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1C0A1211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Вправи на закріплення лексики, граматики, формування та розвиток монологічного та діалогічного мовлення, навичок письма, сприйняття інформації на слух та розуміння читання.</w:t>
            </w:r>
          </w:p>
          <w:p w14:paraId="4963DA5C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Завдання 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індивідуальної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роботи.</w:t>
            </w:r>
          </w:p>
          <w:p w14:paraId="16BCE081" w14:textId="77777777" w:rsidR="00CC1A07" w:rsidRPr="00A0480E" w:rsidRDefault="00CC1A07" w:rsidP="00CC1A07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743"/>
                <w:tab w:val="left" w:pos="744"/>
              </w:tabs>
              <w:ind w:left="0" w:firstLine="0"/>
              <w:rPr>
                <w:sz w:val="24"/>
                <w:szCs w:val="24"/>
              </w:rPr>
            </w:pPr>
            <w:r w:rsidRPr="00A0480E">
              <w:rPr>
                <w:spacing w:val="-1"/>
                <w:sz w:val="24"/>
                <w:szCs w:val="24"/>
              </w:rPr>
              <w:t xml:space="preserve">Завдання </w:t>
            </w:r>
            <w:r w:rsidRPr="00A0480E">
              <w:rPr>
                <w:spacing w:val="-57"/>
                <w:sz w:val="24"/>
                <w:szCs w:val="24"/>
              </w:rPr>
              <w:t xml:space="preserve">   </w:t>
            </w:r>
            <w:r w:rsidRPr="00A0480E">
              <w:rPr>
                <w:sz w:val="24"/>
                <w:szCs w:val="24"/>
              </w:rPr>
              <w:t>для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самостійної роботи.</w:t>
            </w:r>
          </w:p>
          <w:p w14:paraId="0105460F" w14:textId="66FD699C" w:rsidR="00220A30" w:rsidRPr="00A0480E" w:rsidRDefault="00CC1A07" w:rsidP="00CC1A07">
            <w:pPr>
              <w:tabs>
                <w:tab w:val="left" w:pos="135"/>
              </w:tabs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Тести.</w:t>
            </w:r>
          </w:p>
        </w:tc>
      </w:tr>
      <w:tr w:rsidR="00220A30" w:rsidRPr="00A0480E" w14:paraId="1CB7F6A7" w14:textId="77777777" w:rsidTr="00220A30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76578B" w14:textId="6C3D20A6" w:rsidR="00220A30" w:rsidRPr="00A0480E" w:rsidRDefault="00220A30" w:rsidP="00847E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A094DE8" w14:textId="4B292548" w:rsidR="00220A30" w:rsidRPr="00220A30" w:rsidRDefault="00220A30" w:rsidP="00BC49C9">
            <w:pPr>
              <w:pStyle w:val="TableParagrap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>Підсумковий контроль. Модульна контрольна робота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FE9207" w14:textId="0D46B935" w:rsidR="00220A30" w:rsidRDefault="00220A30" w:rsidP="00847E2D">
            <w:pPr>
              <w:pStyle w:val="TableParagraph"/>
              <w:rPr>
                <w:rFonts w:eastAsia="Arial Unicode MS"/>
                <w:sz w:val="24"/>
                <w:szCs w:val="24"/>
              </w:rPr>
            </w:pPr>
            <w:r w:rsidRPr="00A0480E">
              <w:rPr>
                <w:rFonts w:eastAsia="Arial Unicode MS"/>
                <w:sz w:val="24"/>
                <w:szCs w:val="24"/>
              </w:rPr>
              <w:t xml:space="preserve">Працювати з аудіо матеріалом, слухати та розуміти тексти у наступних монологічних та діалогічних текстових формах: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dialogues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discussions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debates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radio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and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 xml:space="preserve"> TV </w:t>
            </w:r>
            <w:proofErr w:type="spellStart"/>
            <w:r w:rsidRPr="00A0480E">
              <w:rPr>
                <w:rFonts w:eastAsia="Arial Unicode MS"/>
                <w:sz w:val="24"/>
                <w:szCs w:val="24"/>
              </w:rPr>
              <w:t>programs</w:t>
            </w:r>
            <w:proofErr w:type="spellEnd"/>
            <w:r w:rsidRPr="00A0480E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776BB94B" w14:textId="77777777" w:rsidR="00CC1A07" w:rsidRPr="00A0480E" w:rsidRDefault="00CC1A07" w:rsidP="00CC1A07">
            <w:pPr>
              <w:tabs>
                <w:tab w:val="left" w:pos="135"/>
              </w:tabs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Лексико-граматичний контроль; тестування</w:t>
            </w:r>
          </w:p>
          <w:p w14:paraId="0E34DABB" w14:textId="77777777" w:rsidR="00220A30" w:rsidRPr="00A0480E" w:rsidRDefault="00220A30" w:rsidP="00BC49C9">
            <w:pPr>
              <w:pStyle w:val="TableParagraph"/>
              <w:tabs>
                <w:tab w:val="left" w:pos="135"/>
                <w:tab w:val="left" w:pos="743"/>
                <w:tab w:val="left" w:pos="744"/>
              </w:tabs>
              <w:rPr>
                <w:sz w:val="24"/>
                <w:szCs w:val="24"/>
              </w:rPr>
            </w:pPr>
          </w:p>
        </w:tc>
      </w:tr>
    </w:tbl>
    <w:p w14:paraId="5736A995" w14:textId="77777777" w:rsidR="005D74A1" w:rsidRPr="00A0480E" w:rsidRDefault="005D74A1">
      <w:pPr>
        <w:spacing w:line="322" w:lineRule="exact"/>
        <w:rPr>
          <w:sz w:val="28"/>
        </w:rPr>
        <w:sectPr w:rsidR="005D74A1" w:rsidRPr="00A0480E" w:rsidSect="00D9635B">
          <w:pgSz w:w="11920" w:h="16850"/>
          <w:pgMar w:top="760" w:right="1137" w:bottom="280" w:left="1200" w:header="708" w:footer="708" w:gutter="0"/>
          <w:cols w:space="720"/>
        </w:sectPr>
      </w:pPr>
    </w:p>
    <w:p w14:paraId="09D99300" w14:textId="77777777" w:rsidR="005D74A1" w:rsidRPr="00A0480E" w:rsidRDefault="005D74A1">
      <w:pPr>
        <w:spacing w:before="11"/>
        <w:rPr>
          <w:b/>
          <w:sz w:val="18"/>
        </w:rPr>
      </w:pPr>
    </w:p>
    <w:p w14:paraId="5339DD9D" w14:textId="392E54A9" w:rsidR="00F20793" w:rsidRPr="00A0480E" w:rsidRDefault="00F20793" w:rsidP="00D9635B">
      <w:pPr>
        <w:pStyle w:val="20"/>
        <w:numPr>
          <w:ilvl w:val="1"/>
          <w:numId w:val="2"/>
        </w:numPr>
        <w:spacing w:after="480"/>
        <w:ind w:left="0" w:firstLine="0"/>
        <w:jc w:val="center"/>
        <w:rPr>
          <w:b/>
        </w:rPr>
      </w:pPr>
      <w:proofErr w:type="spellStart"/>
      <w:r w:rsidRPr="00A0480E">
        <w:rPr>
          <w:b/>
        </w:rPr>
        <w:t>Система</w:t>
      </w:r>
      <w:proofErr w:type="spellEnd"/>
      <w:r w:rsidRPr="00A0480E">
        <w:rPr>
          <w:b/>
        </w:rPr>
        <w:t xml:space="preserve"> </w:t>
      </w:r>
      <w:proofErr w:type="spellStart"/>
      <w:r w:rsidRPr="00A0480E">
        <w:rPr>
          <w:b/>
        </w:rPr>
        <w:t>оцінювання</w:t>
      </w:r>
      <w:proofErr w:type="spellEnd"/>
      <w:r w:rsidRPr="00A0480E">
        <w:rPr>
          <w:b/>
        </w:rPr>
        <w:t xml:space="preserve"> </w:t>
      </w:r>
      <w:proofErr w:type="spellStart"/>
      <w:r w:rsidRPr="00A0480E">
        <w:rPr>
          <w:b/>
        </w:rPr>
        <w:t>курсу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0"/>
        <w:gridCol w:w="4904"/>
      </w:tblGrid>
      <w:tr w:rsidR="00A0480E" w:rsidRPr="00A0480E" w14:paraId="64F86237" w14:textId="77777777" w:rsidTr="00FA36D1">
        <w:tc>
          <w:tcPr>
            <w:tcW w:w="4440" w:type="dxa"/>
          </w:tcPr>
          <w:p w14:paraId="0685F52B" w14:textId="7B07B8C9" w:rsidR="00F20793" w:rsidRPr="00A0480E" w:rsidRDefault="00F20793" w:rsidP="00FA36D1">
            <w:pPr>
              <w:pStyle w:val="a9"/>
              <w:rPr>
                <w:bCs/>
                <w:iCs/>
                <w:sz w:val="24"/>
                <w:szCs w:val="24"/>
                <w:lang w:val="ru-RU"/>
              </w:rPr>
            </w:pPr>
            <w:r w:rsidRPr="00A0480E">
              <w:rPr>
                <w:bCs/>
                <w:iCs/>
                <w:sz w:val="24"/>
                <w:szCs w:val="24"/>
                <w:lang w:val="ru-RU"/>
              </w:rPr>
              <w:t xml:space="preserve">Форма контролю — </w:t>
            </w:r>
            <w:proofErr w:type="spellStart"/>
            <w:r w:rsidRPr="00A0480E">
              <w:rPr>
                <w:bCs/>
                <w:iCs/>
                <w:sz w:val="24"/>
                <w:szCs w:val="24"/>
                <w:lang w:val="ru-RU"/>
              </w:rPr>
              <w:t>залік</w:t>
            </w:r>
            <w:proofErr w:type="spellEnd"/>
            <w:r w:rsidRPr="00A0480E">
              <w:rPr>
                <w:bCs/>
                <w:iCs/>
                <w:sz w:val="24"/>
                <w:szCs w:val="24"/>
                <w:lang w:val="ru-RU"/>
              </w:rPr>
              <w:t xml:space="preserve"> (</w:t>
            </w:r>
            <w:r w:rsidR="005A78EF">
              <w:rPr>
                <w:bCs/>
                <w:iCs/>
                <w:sz w:val="24"/>
                <w:szCs w:val="24"/>
                <w:lang w:val="ru-RU"/>
              </w:rPr>
              <w:t>2</w:t>
            </w:r>
            <w:r w:rsidRPr="00A0480E">
              <w:rPr>
                <w:bCs/>
                <w:iCs/>
                <w:sz w:val="24"/>
                <w:szCs w:val="24"/>
                <w:lang w:val="ru-RU"/>
              </w:rPr>
              <w:t xml:space="preserve"> семестр): </w:t>
            </w:r>
            <w:r w:rsidRPr="00A0480E">
              <w:rPr>
                <w:bCs/>
                <w:iCs/>
                <w:sz w:val="24"/>
                <w:szCs w:val="24"/>
                <w:lang w:val="uk-UA"/>
              </w:rPr>
              <w:t>А</w:t>
            </w:r>
            <w:proofErr w:type="spellStart"/>
            <w:r w:rsidRPr="00A0480E">
              <w:rPr>
                <w:bCs/>
                <w:iCs/>
                <w:sz w:val="24"/>
                <w:szCs w:val="24"/>
                <w:lang w:val="ru-RU"/>
              </w:rPr>
              <w:t>удиторна</w:t>
            </w:r>
            <w:proofErr w:type="spellEnd"/>
            <w:r w:rsidRPr="00A0480E">
              <w:rPr>
                <w:bCs/>
                <w:iCs/>
                <w:sz w:val="24"/>
                <w:szCs w:val="24"/>
                <w:lang w:val="ru-RU"/>
              </w:rPr>
              <w:t xml:space="preserve"> робота </w:t>
            </w:r>
          </w:p>
        </w:tc>
        <w:tc>
          <w:tcPr>
            <w:tcW w:w="4904" w:type="dxa"/>
          </w:tcPr>
          <w:p w14:paraId="5C1B1EC1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</w:p>
          <w:p w14:paraId="1777AB6E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  <w:lang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80 балів</w:t>
            </w:r>
          </w:p>
        </w:tc>
      </w:tr>
      <w:tr w:rsidR="00A0480E" w:rsidRPr="00A0480E" w14:paraId="1950F952" w14:textId="77777777" w:rsidTr="00FA36D1">
        <w:tc>
          <w:tcPr>
            <w:tcW w:w="4440" w:type="dxa"/>
          </w:tcPr>
          <w:p w14:paraId="27DCCE38" w14:textId="77777777" w:rsidR="00F20793" w:rsidRPr="00A0480E" w:rsidRDefault="00F20793" w:rsidP="00FA36D1">
            <w:pPr>
              <w:pStyle w:val="a9"/>
              <w:rPr>
                <w:bCs/>
                <w:iCs/>
                <w:sz w:val="24"/>
                <w:szCs w:val="24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 xml:space="preserve">Самостійна робота </w:t>
            </w:r>
          </w:p>
        </w:tc>
        <w:tc>
          <w:tcPr>
            <w:tcW w:w="4904" w:type="dxa"/>
          </w:tcPr>
          <w:p w14:paraId="5CE005F2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10 балів</w:t>
            </w:r>
          </w:p>
        </w:tc>
      </w:tr>
      <w:tr w:rsidR="00A0480E" w:rsidRPr="00A0480E" w14:paraId="3563D9F6" w14:textId="77777777" w:rsidTr="00FA36D1">
        <w:tc>
          <w:tcPr>
            <w:tcW w:w="4440" w:type="dxa"/>
          </w:tcPr>
          <w:p w14:paraId="5279818D" w14:textId="77777777" w:rsidR="00F20793" w:rsidRPr="00A0480E" w:rsidRDefault="00F20793" w:rsidP="00FA36D1">
            <w:pPr>
              <w:pStyle w:val="a9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Тематичні контрольні роботи</w:t>
            </w:r>
          </w:p>
        </w:tc>
        <w:tc>
          <w:tcPr>
            <w:tcW w:w="4904" w:type="dxa"/>
          </w:tcPr>
          <w:p w14:paraId="1A6BD1FF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5 балів</w:t>
            </w:r>
          </w:p>
        </w:tc>
      </w:tr>
      <w:tr w:rsidR="00A0480E" w:rsidRPr="00A0480E" w14:paraId="0769FEE0" w14:textId="77777777" w:rsidTr="00FA36D1">
        <w:tc>
          <w:tcPr>
            <w:tcW w:w="4440" w:type="dxa"/>
          </w:tcPr>
          <w:p w14:paraId="52AD804B" w14:textId="77777777" w:rsidR="00F20793" w:rsidRPr="00A0480E" w:rsidRDefault="00F20793" w:rsidP="00FA36D1">
            <w:pPr>
              <w:pStyle w:val="a9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Підсумкова контрольна робота</w:t>
            </w:r>
          </w:p>
        </w:tc>
        <w:tc>
          <w:tcPr>
            <w:tcW w:w="4904" w:type="dxa"/>
          </w:tcPr>
          <w:p w14:paraId="651F937D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</w:pPr>
            <w:r w:rsidRPr="00A0480E">
              <w:rPr>
                <w:rFonts w:eastAsia="Arial Unicode MS"/>
                <w:bCs/>
                <w:iCs/>
                <w:sz w:val="24"/>
                <w:szCs w:val="24"/>
                <w:lang w:val="uk-UA" w:eastAsia="uk-UA" w:bidi="uk-UA"/>
              </w:rPr>
              <w:t>5 балів</w:t>
            </w:r>
          </w:p>
        </w:tc>
      </w:tr>
      <w:tr w:rsidR="00A0480E" w:rsidRPr="00A0480E" w14:paraId="3141E137" w14:textId="77777777" w:rsidTr="00FA36D1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0E9CD271" w14:textId="77777777" w:rsidR="00F20793" w:rsidRPr="00A0480E" w:rsidRDefault="00F20793" w:rsidP="00FA36D1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0480E">
              <w:rPr>
                <w:sz w:val="24"/>
                <w:szCs w:val="24"/>
                <w:lang w:val="uk-UA"/>
              </w:rPr>
              <w:t xml:space="preserve">                 Накопичування балів під час вивчення дисципліни</w:t>
            </w:r>
          </w:p>
        </w:tc>
      </w:tr>
    </w:tbl>
    <w:p w14:paraId="484D9FEE" w14:textId="2B718364" w:rsidR="005D74A1" w:rsidRPr="00A0480E" w:rsidRDefault="005D74A1">
      <w:pPr>
        <w:spacing w:before="10"/>
        <w:rPr>
          <w:b/>
          <w:sz w:val="29"/>
        </w:rPr>
      </w:pPr>
    </w:p>
    <w:p w14:paraId="3CCA51AB" w14:textId="1EF2BC8D" w:rsidR="00F20793" w:rsidRDefault="00F20793">
      <w:pPr>
        <w:spacing w:before="10"/>
        <w:rPr>
          <w:b/>
          <w:sz w:val="29"/>
        </w:rPr>
      </w:pPr>
    </w:p>
    <w:p w14:paraId="61381E99" w14:textId="40FAC852" w:rsidR="00A0480E" w:rsidRDefault="00A0480E">
      <w:pPr>
        <w:spacing w:before="10"/>
        <w:rPr>
          <w:b/>
          <w:sz w:val="29"/>
        </w:rPr>
      </w:pPr>
    </w:p>
    <w:p w14:paraId="6FE3CB7A" w14:textId="1101F16C" w:rsidR="00A0480E" w:rsidRDefault="00A0480E">
      <w:pPr>
        <w:spacing w:before="10"/>
        <w:rPr>
          <w:b/>
          <w:sz w:val="29"/>
        </w:rPr>
      </w:pPr>
    </w:p>
    <w:p w14:paraId="12977781" w14:textId="57D05D57" w:rsidR="00A0480E" w:rsidRDefault="00A0480E">
      <w:pPr>
        <w:spacing w:before="10"/>
        <w:rPr>
          <w:b/>
          <w:sz w:val="29"/>
        </w:rPr>
      </w:pPr>
    </w:p>
    <w:p w14:paraId="6F99A566" w14:textId="746B2F3D" w:rsidR="00A0480E" w:rsidRDefault="00A0480E">
      <w:pPr>
        <w:spacing w:before="10"/>
        <w:rPr>
          <w:b/>
          <w:sz w:val="29"/>
        </w:rPr>
      </w:pPr>
    </w:p>
    <w:p w14:paraId="4F003AA9" w14:textId="56D736D7" w:rsidR="00A0480E" w:rsidRDefault="00A0480E">
      <w:pPr>
        <w:spacing w:before="10"/>
        <w:rPr>
          <w:b/>
          <w:sz w:val="29"/>
        </w:rPr>
      </w:pPr>
    </w:p>
    <w:p w14:paraId="195FC0F5" w14:textId="097A2B3C" w:rsidR="00A0480E" w:rsidRDefault="00A0480E">
      <w:pPr>
        <w:spacing w:before="10"/>
        <w:rPr>
          <w:b/>
          <w:sz w:val="29"/>
        </w:rPr>
      </w:pPr>
    </w:p>
    <w:p w14:paraId="2ED94110" w14:textId="5FA1D95A" w:rsidR="00A0480E" w:rsidRDefault="00A0480E">
      <w:pPr>
        <w:spacing w:before="10"/>
        <w:rPr>
          <w:b/>
          <w:sz w:val="29"/>
        </w:rPr>
      </w:pPr>
    </w:p>
    <w:p w14:paraId="5F1C4A07" w14:textId="5B50E3CE" w:rsidR="00A0480E" w:rsidRDefault="00A0480E">
      <w:pPr>
        <w:spacing w:before="10"/>
        <w:rPr>
          <w:b/>
          <w:sz w:val="29"/>
        </w:rPr>
      </w:pPr>
    </w:p>
    <w:p w14:paraId="494039F1" w14:textId="3FFB9FCD" w:rsidR="00A0480E" w:rsidRDefault="00A0480E">
      <w:pPr>
        <w:spacing w:before="10"/>
        <w:rPr>
          <w:b/>
          <w:sz w:val="29"/>
        </w:rPr>
      </w:pPr>
    </w:p>
    <w:p w14:paraId="332E5FBA" w14:textId="151B3DC3" w:rsidR="00A0480E" w:rsidRDefault="00A0480E">
      <w:pPr>
        <w:spacing w:before="10"/>
        <w:rPr>
          <w:b/>
          <w:sz w:val="29"/>
        </w:rPr>
      </w:pPr>
    </w:p>
    <w:p w14:paraId="511D177D" w14:textId="641AF258" w:rsidR="00A0480E" w:rsidRDefault="00A0480E">
      <w:pPr>
        <w:spacing w:before="10"/>
        <w:rPr>
          <w:b/>
          <w:sz w:val="29"/>
        </w:rPr>
      </w:pPr>
    </w:p>
    <w:p w14:paraId="78D0154C" w14:textId="61CE0410" w:rsidR="00A0480E" w:rsidRDefault="00A0480E">
      <w:pPr>
        <w:spacing w:before="10"/>
        <w:rPr>
          <w:b/>
          <w:sz w:val="29"/>
        </w:rPr>
      </w:pPr>
    </w:p>
    <w:p w14:paraId="377EB29A" w14:textId="1296A127" w:rsidR="00A0480E" w:rsidRDefault="00A0480E">
      <w:pPr>
        <w:spacing w:before="10"/>
        <w:rPr>
          <w:b/>
          <w:sz w:val="29"/>
        </w:rPr>
      </w:pPr>
    </w:p>
    <w:p w14:paraId="37B11B87" w14:textId="2079D306" w:rsidR="00A0480E" w:rsidRDefault="00A0480E">
      <w:pPr>
        <w:spacing w:before="10"/>
        <w:rPr>
          <w:b/>
          <w:sz w:val="29"/>
        </w:rPr>
      </w:pPr>
    </w:p>
    <w:p w14:paraId="7CA163DE" w14:textId="568141EB" w:rsidR="00A0480E" w:rsidRDefault="00A0480E">
      <w:pPr>
        <w:spacing w:before="10"/>
        <w:rPr>
          <w:b/>
          <w:sz w:val="29"/>
        </w:rPr>
      </w:pPr>
    </w:p>
    <w:p w14:paraId="37CAC165" w14:textId="7869FE2E" w:rsidR="00A0480E" w:rsidRDefault="00A0480E">
      <w:pPr>
        <w:spacing w:before="10"/>
        <w:rPr>
          <w:b/>
          <w:sz w:val="29"/>
        </w:rPr>
      </w:pPr>
    </w:p>
    <w:p w14:paraId="15491749" w14:textId="300F06A4" w:rsidR="00A0480E" w:rsidRDefault="00A0480E">
      <w:pPr>
        <w:spacing w:before="10"/>
        <w:rPr>
          <w:b/>
          <w:sz w:val="29"/>
        </w:rPr>
      </w:pPr>
    </w:p>
    <w:p w14:paraId="4B7E811E" w14:textId="4F2C36F0" w:rsidR="00A0480E" w:rsidRDefault="00A0480E">
      <w:pPr>
        <w:spacing w:before="10"/>
        <w:rPr>
          <w:b/>
          <w:sz w:val="29"/>
        </w:rPr>
      </w:pPr>
    </w:p>
    <w:p w14:paraId="6E446343" w14:textId="50A0E585" w:rsidR="00A0480E" w:rsidRDefault="00A0480E">
      <w:pPr>
        <w:spacing w:before="10"/>
        <w:rPr>
          <w:b/>
          <w:sz w:val="29"/>
        </w:rPr>
      </w:pPr>
    </w:p>
    <w:p w14:paraId="4791F39C" w14:textId="453B8EC6" w:rsidR="00A0480E" w:rsidRDefault="00A0480E">
      <w:pPr>
        <w:spacing w:before="10"/>
        <w:rPr>
          <w:b/>
          <w:sz w:val="29"/>
        </w:rPr>
      </w:pPr>
    </w:p>
    <w:p w14:paraId="18E11960" w14:textId="0E972A61" w:rsidR="00A0480E" w:rsidRDefault="00A0480E">
      <w:pPr>
        <w:spacing w:before="10"/>
        <w:rPr>
          <w:b/>
          <w:sz w:val="29"/>
        </w:rPr>
      </w:pPr>
    </w:p>
    <w:p w14:paraId="58418F0C" w14:textId="6619A7F5" w:rsidR="00A0480E" w:rsidRDefault="00A0480E">
      <w:pPr>
        <w:spacing w:before="10"/>
        <w:rPr>
          <w:b/>
          <w:sz w:val="29"/>
        </w:rPr>
      </w:pPr>
    </w:p>
    <w:p w14:paraId="014D51BA" w14:textId="0E44F961" w:rsidR="00A0480E" w:rsidRDefault="00A0480E">
      <w:pPr>
        <w:spacing w:before="10"/>
        <w:rPr>
          <w:b/>
          <w:sz w:val="29"/>
        </w:rPr>
      </w:pPr>
    </w:p>
    <w:p w14:paraId="071FC98C" w14:textId="6983AD87" w:rsidR="00A0480E" w:rsidRDefault="00A0480E">
      <w:pPr>
        <w:spacing w:before="10"/>
        <w:rPr>
          <w:b/>
          <w:sz w:val="29"/>
        </w:rPr>
      </w:pPr>
    </w:p>
    <w:p w14:paraId="7BA4F5EF" w14:textId="027BCAEA" w:rsidR="00A0480E" w:rsidRDefault="00A0480E">
      <w:pPr>
        <w:spacing w:before="10"/>
        <w:rPr>
          <w:b/>
          <w:sz w:val="29"/>
        </w:rPr>
      </w:pPr>
    </w:p>
    <w:p w14:paraId="62241480" w14:textId="1D3353C3" w:rsidR="00A0480E" w:rsidRDefault="00A0480E">
      <w:pPr>
        <w:spacing w:before="10"/>
        <w:rPr>
          <w:b/>
          <w:sz w:val="29"/>
        </w:rPr>
      </w:pPr>
    </w:p>
    <w:p w14:paraId="5521217A" w14:textId="730E23A7" w:rsidR="00A0480E" w:rsidRDefault="00A0480E">
      <w:pPr>
        <w:spacing w:before="10"/>
        <w:rPr>
          <w:b/>
          <w:sz w:val="29"/>
        </w:rPr>
      </w:pPr>
    </w:p>
    <w:p w14:paraId="007AB1D0" w14:textId="7E041AA7" w:rsidR="00A0480E" w:rsidRDefault="00A0480E">
      <w:pPr>
        <w:spacing w:before="10"/>
        <w:rPr>
          <w:b/>
          <w:sz w:val="29"/>
        </w:rPr>
      </w:pPr>
    </w:p>
    <w:p w14:paraId="7E7F6B4E" w14:textId="26969F18" w:rsidR="00A0480E" w:rsidRDefault="00A0480E">
      <w:pPr>
        <w:spacing w:before="10"/>
        <w:rPr>
          <w:b/>
          <w:sz w:val="29"/>
        </w:rPr>
      </w:pPr>
    </w:p>
    <w:p w14:paraId="7B62304F" w14:textId="00E449AE" w:rsidR="000D5611" w:rsidRDefault="000D5611">
      <w:pPr>
        <w:spacing w:before="10"/>
        <w:rPr>
          <w:b/>
          <w:sz w:val="29"/>
        </w:rPr>
      </w:pPr>
    </w:p>
    <w:p w14:paraId="50EB38CE" w14:textId="6AEF1133" w:rsidR="000D5611" w:rsidRDefault="000D5611">
      <w:pPr>
        <w:spacing w:before="10"/>
        <w:rPr>
          <w:b/>
          <w:sz w:val="29"/>
        </w:rPr>
      </w:pPr>
    </w:p>
    <w:p w14:paraId="7073B913" w14:textId="22900F4E" w:rsidR="000D5611" w:rsidRDefault="000D5611">
      <w:pPr>
        <w:spacing w:before="10"/>
        <w:rPr>
          <w:b/>
          <w:sz w:val="29"/>
        </w:rPr>
      </w:pPr>
    </w:p>
    <w:p w14:paraId="0BA7F17D" w14:textId="44E80D32" w:rsidR="000D5611" w:rsidRDefault="000D5611">
      <w:pPr>
        <w:spacing w:before="10"/>
        <w:rPr>
          <w:b/>
          <w:sz w:val="29"/>
        </w:rPr>
      </w:pPr>
    </w:p>
    <w:p w14:paraId="154F0744" w14:textId="77777777" w:rsidR="000D5611" w:rsidRDefault="000D5611">
      <w:pPr>
        <w:spacing w:before="10"/>
        <w:rPr>
          <w:b/>
          <w:sz w:val="29"/>
        </w:rPr>
      </w:pPr>
    </w:p>
    <w:p w14:paraId="5779E4E9" w14:textId="77777777" w:rsidR="00A0480E" w:rsidRPr="00A0480E" w:rsidRDefault="00A0480E">
      <w:pPr>
        <w:spacing w:before="10"/>
        <w:rPr>
          <w:b/>
          <w:sz w:val="29"/>
        </w:rPr>
      </w:pPr>
    </w:p>
    <w:p w14:paraId="727F026D" w14:textId="2B456007" w:rsidR="00F20793" w:rsidRPr="00A0480E" w:rsidRDefault="00D9635B" w:rsidP="00F20793">
      <w:pPr>
        <w:pStyle w:val="a4"/>
        <w:numPr>
          <w:ilvl w:val="1"/>
          <w:numId w:val="2"/>
        </w:numPr>
        <w:tabs>
          <w:tab w:val="left" w:pos="1038"/>
        </w:tabs>
        <w:spacing w:before="1"/>
        <w:ind w:left="1037" w:hanging="282"/>
        <w:jc w:val="left"/>
        <w:rPr>
          <w:b/>
          <w:sz w:val="28"/>
        </w:rPr>
      </w:pPr>
      <w:r w:rsidRPr="00A0480E">
        <w:rPr>
          <w:b/>
          <w:sz w:val="28"/>
        </w:rPr>
        <w:lastRenderedPageBreak/>
        <w:t>Оцінювання</w:t>
      </w:r>
      <w:r w:rsidRPr="00A0480E">
        <w:rPr>
          <w:b/>
          <w:spacing w:val="-13"/>
          <w:sz w:val="28"/>
        </w:rPr>
        <w:t xml:space="preserve"> </w:t>
      </w:r>
      <w:r w:rsidRPr="00A0480E">
        <w:rPr>
          <w:b/>
          <w:sz w:val="28"/>
        </w:rPr>
        <w:t>відповідно</w:t>
      </w:r>
      <w:r w:rsidRPr="00A0480E">
        <w:rPr>
          <w:b/>
          <w:spacing w:val="-7"/>
          <w:sz w:val="28"/>
        </w:rPr>
        <w:t xml:space="preserve"> </w:t>
      </w:r>
      <w:r w:rsidRPr="00A0480E">
        <w:rPr>
          <w:b/>
          <w:sz w:val="28"/>
        </w:rPr>
        <w:t>до</w:t>
      </w:r>
      <w:r w:rsidRPr="00A0480E">
        <w:rPr>
          <w:b/>
          <w:spacing w:val="-6"/>
          <w:sz w:val="28"/>
        </w:rPr>
        <w:t xml:space="preserve"> </w:t>
      </w:r>
      <w:r w:rsidRPr="00A0480E">
        <w:rPr>
          <w:b/>
          <w:sz w:val="28"/>
        </w:rPr>
        <w:t>графіку</w:t>
      </w:r>
      <w:r w:rsidRPr="00A0480E">
        <w:rPr>
          <w:b/>
          <w:spacing w:val="-10"/>
          <w:sz w:val="28"/>
        </w:rPr>
        <w:t xml:space="preserve"> </w:t>
      </w:r>
      <w:r w:rsidRPr="00A0480E">
        <w:rPr>
          <w:b/>
          <w:sz w:val="28"/>
        </w:rPr>
        <w:t>навчального</w:t>
      </w:r>
      <w:r w:rsidRPr="00A0480E">
        <w:rPr>
          <w:b/>
          <w:spacing w:val="-6"/>
          <w:sz w:val="28"/>
        </w:rPr>
        <w:t xml:space="preserve"> </w:t>
      </w:r>
      <w:r w:rsidRPr="00A0480E">
        <w:rPr>
          <w:b/>
          <w:sz w:val="28"/>
        </w:rPr>
        <w:t>процесу</w:t>
      </w:r>
      <w:r w:rsidRPr="00A0480E">
        <w:rPr>
          <w:b/>
          <w:spacing w:val="-10"/>
          <w:sz w:val="28"/>
        </w:rPr>
        <w:t xml:space="preserve"> </w:t>
      </w:r>
    </w:p>
    <w:p w14:paraId="1F81AE8F" w14:textId="77777777" w:rsidR="00F20793" w:rsidRPr="00A0480E" w:rsidRDefault="00F20793" w:rsidP="00F20793">
      <w:pPr>
        <w:pStyle w:val="a4"/>
        <w:tabs>
          <w:tab w:val="left" w:pos="1038"/>
        </w:tabs>
        <w:spacing w:before="1"/>
        <w:ind w:left="1037" w:firstLine="0"/>
        <w:rPr>
          <w:b/>
          <w:sz w:val="28"/>
        </w:rPr>
      </w:pPr>
    </w:p>
    <w:tbl>
      <w:tblPr>
        <w:tblW w:w="97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011"/>
        <w:gridCol w:w="1868"/>
        <w:gridCol w:w="2075"/>
        <w:gridCol w:w="1701"/>
      </w:tblGrid>
      <w:tr w:rsidR="00A0480E" w:rsidRPr="00A0480E" w14:paraId="0CA51F42" w14:textId="77777777" w:rsidTr="00FA36D1">
        <w:trPr>
          <w:trHeight w:val="1038"/>
        </w:trPr>
        <w:tc>
          <w:tcPr>
            <w:tcW w:w="2127" w:type="dxa"/>
            <w:shd w:val="clear" w:color="auto" w:fill="auto"/>
          </w:tcPr>
          <w:p w14:paraId="0D8CF787" w14:textId="77777777" w:rsidR="00F20793" w:rsidRPr="00A0480E" w:rsidRDefault="00F20793" w:rsidP="00FA36D1">
            <w:pPr>
              <w:pStyle w:val="TableParagraph"/>
              <w:ind w:left="93" w:right="76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Робота</w:t>
            </w:r>
            <w:r w:rsidRPr="00A0480E">
              <w:rPr>
                <w:spacing w:val="-2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на</w:t>
            </w:r>
            <w:r w:rsidRPr="00A0480E">
              <w:rPr>
                <w:spacing w:val="-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парах</w:t>
            </w:r>
          </w:p>
        </w:tc>
        <w:tc>
          <w:tcPr>
            <w:tcW w:w="2011" w:type="dxa"/>
            <w:shd w:val="clear" w:color="auto" w:fill="auto"/>
          </w:tcPr>
          <w:p w14:paraId="7400A71E" w14:textId="77777777" w:rsidR="00F20793" w:rsidRPr="00A0480E" w:rsidRDefault="00F20793" w:rsidP="00FA36D1">
            <w:pPr>
              <w:pStyle w:val="TableParagraph"/>
              <w:ind w:left="366" w:right="341" w:hanging="4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Оцінка за</w:t>
            </w:r>
            <w:r w:rsidRPr="00A0480E">
              <w:rPr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контрольну роботу</w:t>
            </w:r>
          </w:p>
        </w:tc>
        <w:tc>
          <w:tcPr>
            <w:tcW w:w="1868" w:type="dxa"/>
            <w:shd w:val="clear" w:color="auto" w:fill="auto"/>
          </w:tcPr>
          <w:p w14:paraId="58182920" w14:textId="77777777" w:rsidR="00F20793" w:rsidRPr="00A0480E" w:rsidRDefault="00F20793" w:rsidP="00FA36D1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Оцінка</w:t>
            </w:r>
            <w:r w:rsidRPr="00A0480E">
              <w:rPr>
                <w:spacing w:val="-1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за індивідуальну роботу</w:t>
            </w:r>
          </w:p>
        </w:tc>
        <w:tc>
          <w:tcPr>
            <w:tcW w:w="2075" w:type="dxa"/>
            <w:shd w:val="clear" w:color="auto" w:fill="auto"/>
          </w:tcPr>
          <w:p w14:paraId="31EE9AF3" w14:textId="77777777" w:rsidR="00F20793" w:rsidRPr="00A0480E" w:rsidRDefault="00F20793" w:rsidP="00FA36D1">
            <w:pPr>
              <w:pStyle w:val="TableParagraph"/>
              <w:ind w:left="487" w:right="142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Оцінка за самостійну роботу</w:t>
            </w:r>
          </w:p>
        </w:tc>
        <w:tc>
          <w:tcPr>
            <w:tcW w:w="1701" w:type="dxa"/>
            <w:shd w:val="clear" w:color="auto" w:fill="auto"/>
          </w:tcPr>
          <w:p w14:paraId="29BB2C74" w14:textId="77777777" w:rsidR="00F20793" w:rsidRPr="00A0480E" w:rsidRDefault="00F20793" w:rsidP="00FA36D1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szCs w:val="24"/>
              </w:rPr>
            </w:pPr>
            <w:r w:rsidRPr="00A0480E">
              <w:rPr>
                <w:b/>
                <w:sz w:val="24"/>
                <w:szCs w:val="24"/>
              </w:rPr>
              <w:t>Разом</w:t>
            </w:r>
          </w:p>
        </w:tc>
      </w:tr>
      <w:tr w:rsidR="00A0480E" w:rsidRPr="00A0480E" w14:paraId="1618BCCA" w14:textId="77777777" w:rsidTr="00FA36D1">
        <w:trPr>
          <w:trHeight w:val="484"/>
        </w:trPr>
        <w:tc>
          <w:tcPr>
            <w:tcW w:w="2127" w:type="dxa"/>
            <w:shd w:val="clear" w:color="auto" w:fill="auto"/>
          </w:tcPr>
          <w:p w14:paraId="35ACD489" w14:textId="77777777" w:rsidR="00F20793" w:rsidRPr="00A0480E" w:rsidRDefault="00F20793" w:rsidP="00FA36D1">
            <w:pPr>
              <w:pStyle w:val="TableParagraph"/>
              <w:ind w:left="93" w:right="72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40</w:t>
            </w:r>
          </w:p>
        </w:tc>
        <w:tc>
          <w:tcPr>
            <w:tcW w:w="2011" w:type="dxa"/>
            <w:shd w:val="clear" w:color="auto" w:fill="auto"/>
          </w:tcPr>
          <w:p w14:paraId="42625008" w14:textId="77777777" w:rsidR="00F20793" w:rsidRPr="00A0480E" w:rsidRDefault="00F20793" w:rsidP="00FA36D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14:paraId="50A50897" w14:textId="77777777" w:rsidR="00F20793" w:rsidRPr="00A0480E" w:rsidRDefault="00F20793" w:rsidP="00FA36D1">
            <w:pPr>
              <w:pStyle w:val="TableParagraph"/>
              <w:ind w:left="793" w:right="774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  <w:shd w:val="clear" w:color="auto" w:fill="auto"/>
          </w:tcPr>
          <w:p w14:paraId="66475FD8" w14:textId="77777777" w:rsidR="00F20793" w:rsidRPr="00A0480E" w:rsidRDefault="00F20793" w:rsidP="00FA36D1">
            <w:pPr>
              <w:pStyle w:val="TableParagraph"/>
              <w:ind w:left="487" w:right="467"/>
              <w:jc w:val="center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B34DD40" w14:textId="77777777" w:rsidR="00F20793" w:rsidRPr="00A0480E" w:rsidRDefault="00F20793" w:rsidP="00FA36D1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szCs w:val="24"/>
              </w:rPr>
            </w:pPr>
            <w:r w:rsidRPr="00A0480E">
              <w:rPr>
                <w:b/>
                <w:sz w:val="24"/>
                <w:szCs w:val="24"/>
              </w:rPr>
              <w:t>100</w:t>
            </w:r>
          </w:p>
        </w:tc>
      </w:tr>
    </w:tbl>
    <w:p w14:paraId="4E0F515F" w14:textId="77777777" w:rsidR="00F20793" w:rsidRPr="00A0480E" w:rsidRDefault="00F20793" w:rsidP="00F20793">
      <w:pPr>
        <w:pStyle w:val="a9"/>
        <w:jc w:val="center"/>
        <w:rPr>
          <w:b/>
          <w:bCs/>
          <w:sz w:val="24"/>
          <w:szCs w:val="24"/>
        </w:rPr>
      </w:pPr>
    </w:p>
    <w:p w14:paraId="6AB68E78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b/>
          <w:sz w:val="24"/>
          <w:szCs w:val="24"/>
        </w:rPr>
      </w:pPr>
    </w:p>
    <w:p w14:paraId="3CB187FF" w14:textId="6F249D61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</w:rPr>
      </w:pPr>
      <w:proofErr w:type="spellStart"/>
      <w:r w:rsidRPr="00A0480E">
        <w:rPr>
          <w:b/>
          <w:sz w:val="24"/>
          <w:szCs w:val="24"/>
        </w:rPr>
        <w:t>Система</w:t>
      </w:r>
      <w:proofErr w:type="spellEnd"/>
      <w:r w:rsidRPr="00A0480E">
        <w:rPr>
          <w:b/>
          <w:sz w:val="24"/>
          <w:szCs w:val="24"/>
        </w:rPr>
        <w:t xml:space="preserve"> </w:t>
      </w:r>
      <w:proofErr w:type="spellStart"/>
      <w:r w:rsidRPr="00A0480E">
        <w:rPr>
          <w:b/>
          <w:sz w:val="24"/>
          <w:szCs w:val="24"/>
        </w:rPr>
        <w:t>оцінювання</w:t>
      </w:r>
      <w:proofErr w:type="spellEnd"/>
      <w:r w:rsidRPr="00A0480E">
        <w:rPr>
          <w:b/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курсу</w:t>
      </w:r>
      <w:proofErr w:type="spellEnd"/>
      <w:r w:rsidRPr="00A0480E">
        <w:rPr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відбувається</w:t>
      </w:r>
      <w:proofErr w:type="spellEnd"/>
      <w:r w:rsidRPr="00A0480E">
        <w:rPr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згідно</w:t>
      </w:r>
      <w:proofErr w:type="spellEnd"/>
      <w:r w:rsidRPr="00A0480E">
        <w:rPr>
          <w:sz w:val="24"/>
          <w:szCs w:val="24"/>
        </w:rPr>
        <w:t xml:space="preserve"> з </w:t>
      </w:r>
      <w:proofErr w:type="spellStart"/>
      <w:r w:rsidRPr="00A0480E">
        <w:rPr>
          <w:sz w:val="24"/>
          <w:szCs w:val="24"/>
        </w:rPr>
        <w:t>критеріями</w:t>
      </w:r>
      <w:proofErr w:type="spellEnd"/>
      <w:r w:rsidRPr="00A0480E">
        <w:rPr>
          <w:sz w:val="24"/>
          <w:szCs w:val="24"/>
        </w:rPr>
        <w:tab/>
      </w:r>
      <w:proofErr w:type="spellStart"/>
      <w:r w:rsidRPr="00A0480E">
        <w:rPr>
          <w:sz w:val="24"/>
          <w:szCs w:val="24"/>
        </w:rPr>
        <w:t>оцінювання</w:t>
      </w:r>
      <w:proofErr w:type="spellEnd"/>
      <w:r w:rsidRPr="00A0480E">
        <w:rPr>
          <w:sz w:val="24"/>
          <w:szCs w:val="24"/>
        </w:rPr>
        <w:tab/>
      </w:r>
      <w:proofErr w:type="spellStart"/>
      <w:r w:rsidRPr="00A0480E">
        <w:rPr>
          <w:sz w:val="24"/>
          <w:szCs w:val="24"/>
        </w:rPr>
        <w:t>навчальних</w:t>
      </w:r>
      <w:proofErr w:type="spellEnd"/>
      <w:r w:rsidRPr="00A0480E">
        <w:rPr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досягнень</w:t>
      </w:r>
      <w:proofErr w:type="spellEnd"/>
      <w:r w:rsidRPr="00A0480E">
        <w:rPr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студентів</w:t>
      </w:r>
      <w:proofErr w:type="spellEnd"/>
      <w:r w:rsidRPr="00A0480E">
        <w:rPr>
          <w:sz w:val="24"/>
          <w:szCs w:val="24"/>
        </w:rPr>
        <w:t xml:space="preserve">, </w:t>
      </w:r>
      <w:proofErr w:type="spellStart"/>
      <w:r w:rsidRPr="00A0480E">
        <w:rPr>
          <w:sz w:val="24"/>
          <w:szCs w:val="24"/>
        </w:rPr>
        <w:t>що</w:t>
      </w:r>
      <w:proofErr w:type="spellEnd"/>
      <w:r w:rsidRPr="00A0480E">
        <w:rPr>
          <w:sz w:val="24"/>
          <w:szCs w:val="24"/>
        </w:rPr>
        <w:t xml:space="preserve"> </w:t>
      </w:r>
      <w:proofErr w:type="spellStart"/>
      <w:r w:rsidRPr="00A0480E">
        <w:rPr>
          <w:sz w:val="24"/>
          <w:szCs w:val="24"/>
        </w:rPr>
        <w:t>регламентовані</w:t>
      </w:r>
      <w:proofErr w:type="spellEnd"/>
      <w:r w:rsidRPr="00A0480E">
        <w:rPr>
          <w:sz w:val="24"/>
          <w:szCs w:val="24"/>
        </w:rPr>
        <w:t xml:space="preserve"> в </w:t>
      </w:r>
      <w:proofErr w:type="spellStart"/>
      <w:r w:rsidRPr="00A0480E">
        <w:rPr>
          <w:sz w:val="24"/>
          <w:szCs w:val="24"/>
        </w:rPr>
        <w:t>університеті</w:t>
      </w:r>
      <w:proofErr w:type="spellEnd"/>
      <w:r w:rsidRPr="00A0480E">
        <w:rPr>
          <w:sz w:val="24"/>
          <w:szCs w:val="24"/>
        </w:rPr>
        <w:t xml:space="preserve">. </w:t>
      </w:r>
    </w:p>
    <w:p w14:paraId="01BB1D5A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</w:rPr>
      </w:pPr>
    </w:p>
    <w:p w14:paraId="0261C5C3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  <w:proofErr w:type="spellStart"/>
      <w:r w:rsidRPr="00A0480E">
        <w:rPr>
          <w:b/>
          <w:sz w:val="24"/>
          <w:szCs w:val="24"/>
          <w:lang w:val="ru-RU"/>
        </w:rPr>
        <w:t>Види</w:t>
      </w:r>
      <w:proofErr w:type="spellEnd"/>
      <w:r w:rsidRPr="00A0480E">
        <w:rPr>
          <w:b/>
          <w:sz w:val="24"/>
          <w:szCs w:val="24"/>
          <w:lang w:val="ru-RU"/>
        </w:rPr>
        <w:t xml:space="preserve"> контролю:</w:t>
      </w:r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поточний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усне</w:t>
      </w:r>
      <w:proofErr w:type="spellEnd"/>
      <w:r w:rsidRPr="00A0480E">
        <w:rPr>
          <w:sz w:val="24"/>
          <w:szCs w:val="24"/>
          <w:lang w:val="ru-RU"/>
        </w:rPr>
        <w:t>/</w:t>
      </w:r>
      <w:proofErr w:type="spellStart"/>
      <w:r w:rsidRPr="00A0480E">
        <w:rPr>
          <w:sz w:val="24"/>
          <w:szCs w:val="24"/>
          <w:lang w:val="ru-RU"/>
        </w:rPr>
        <w:t>письмове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опитування</w:t>
      </w:r>
      <w:proofErr w:type="spellEnd"/>
      <w:r w:rsidRPr="00A0480E">
        <w:rPr>
          <w:sz w:val="24"/>
          <w:szCs w:val="24"/>
          <w:lang w:val="ru-RU"/>
        </w:rPr>
        <w:t xml:space="preserve"> на практичному</w:t>
      </w:r>
      <w:r w:rsidRPr="00A0480E">
        <w:rPr>
          <w:sz w:val="24"/>
          <w:szCs w:val="24"/>
          <w:lang w:val="ru-RU"/>
        </w:rPr>
        <w:tab/>
      </w:r>
      <w:proofErr w:type="spellStart"/>
      <w:r w:rsidRPr="00A0480E">
        <w:rPr>
          <w:sz w:val="24"/>
          <w:szCs w:val="24"/>
          <w:lang w:val="ru-RU"/>
        </w:rPr>
        <w:t>занятті</w:t>
      </w:r>
      <w:proofErr w:type="spellEnd"/>
      <w:r w:rsidRPr="00A0480E">
        <w:rPr>
          <w:sz w:val="24"/>
          <w:szCs w:val="24"/>
          <w:lang w:val="ru-RU"/>
        </w:rPr>
        <w:t xml:space="preserve">); </w:t>
      </w:r>
      <w:proofErr w:type="spellStart"/>
      <w:r w:rsidRPr="00A0480E">
        <w:rPr>
          <w:sz w:val="24"/>
          <w:szCs w:val="24"/>
          <w:lang w:val="ru-RU"/>
        </w:rPr>
        <w:t>тематичний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тематичні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контрольні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 – переклад, </w:t>
      </w:r>
      <w:proofErr w:type="spellStart"/>
      <w:r w:rsidRPr="00A0480E">
        <w:rPr>
          <w:sz w:val="24"/>
          <w:szCs w:val="24"/>
          <w:lang w:val="ru-RU"/>
        </w:rPr>
        <w:t>творчі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тестування</w:t>
      </w:r>
      <w:proofErr w:type="spellEnd"/>
      <w:r w:rsidRPr="00A0480E">
        <w:rPr>
          <w:sz w:val="24"/>
          <w:szCs w:val="24"/>
          <w:lang w:val="ru-RU"/>
        </w:rPr>
        <w:t xml:space="preserve">); </w:t>
      </w:r>
      <w:proofErr w:type="spellStart"/>
      <w:r w:rsidRPr="00A0480E">
        <w:rPr>
          <w:sz w:val="24"/>
          <w:szCs w:val="24"/>
          <w:lang w:val="ru-RU"/>
        </w:rPr>
        <w:t>підсумковий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залік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екзамен</w:t>
      </w:r>
      <w:proofErr w:type="spellEnd"/>
      <w:r w:rsidRPr="00A0480E">
        <w:rPr>
          <w:sz w:val="24"/>
          <w:szCs w:val="24"/>
          <w:lang w:val="ru-RU"/>
        </w:rPr>
        <w:t>).</w:t>
      </w:r>
    </w:p>
    <w:p w14:paraId="7BEC88EE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</w:p>
    <w:p w14:paraId="3C4E010D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b/>
          <w:sz w:val="24"/>
          <w:szCs w:val="24"/>
          <w:lang w:val="ru-RU"/>
        </w:rPr>
      </w:pPr>
      <w:proofErr w:type="spellStart"/>
      <w:r w:rsidRPr="00A0480E">
        <w:rPr>
          <w:b/>
          <w:sz w:val="24"/>
          <w:szCs w:val="24"/>
          <w:lang w:val="ru-RU"/>
        </w:rPr>
        <w:t>Вимоги</w:t>
      </w:r>
      <w:proofErr w:type="spellEnd"/>
      <w:r w:rsidRPr="00A0480E">
        <w:rPr>
          <w:b/>
          <w:sz w:val="24"/>
          <w:szCs w:val="24"/>
          <w:lang w:val="ru-RU"/>
        </w:rPr>
        <w:t xml:space="preserve"> до </w:t>
      </w:r>
      <w:proofErr w:type="spellStart"/>
      <w:r w:rsidRPr="00A0480E">
        <w:rPr>
          <w:b/>
          <w:sz w:val="24"/>
          <w:szCs w:val="24"/>
          <w:lang w:val="ru-RU"/>
        </w:rPr>
        <w:t>письмової</w:t>
      </w:r>
      <w:proofErr w:type="spellEnd"/>
      <w:r w:rsidRPr="00A0480E">
        <w:rPr>
          <w:b/>
          <w:sz w:val="24"/>
          <w:szCs w:val="24"/>
          <w:lang w:val="ru-RU"/>
        </w:rPr>
        <w:t xml:space="preserve"> </w:t>
      </w:r>
      <w:proofErr w:type="spellStart"/>
      <w:r w:rsidRPr="00A0480E">
        <w:rPr>
          <w:b/>
          <w:sz w:val="24"/>
          <w:szCs w:val="24"/>
          <w:lang w:val="ru-RU"/>
        </w:rPr>
        <w:t>роботи</w:t>
      </w:r>
      <w:proofErr w:type="spellEnd"/>
      <w:r w:rsidRPr="00A0480E">
        <w:rPr>
          <w:b/>
          <w:sz w:val="24"/>
          <w:szCs w:val="24"/>
          <w:lang w:val="ru-RU"/>
        </w:rPr>
        <w:t>:</w:t>
      </w:r>
    </w:p>
    <w:p w14:paraId="178B25F8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</w:p>
    <w:p w14:paraId="503C5131" w14:textId="26073B5E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 w:eastAsia="de-DE" w:bidi="de-DE"/>
        </w:rPr>
      </w:pPr>
      <w:proofErr w:type="gramStart"/>
      <w:r w:rsidRPr="00A0480E">
        <w:rPr>
          <w:sz w:val="24"/>
          <w:szCs w:val="24"/>
          <w:lang w:val="ru-RU"/>
        </w:rPr>
        <w:t>Для контролю</w:t>
      </w:r>
      <w:proofErr w:type="gram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засвоєння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навчального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матеріалу</w:t>
      </w:r>
      <w:proofErr w:type="spellEnd"/>
      <w:r w:rsidRPr="00A0480E">
        <w:rPr>
          <w:sz w:val="24"/>
          <w:szCs w:val="24"/>
          <w:lang w:val="ru-RU"/>
        </w:rPr>
        <w:t xml:space="preserve"> у рамках </w:t>
      </w:r>
      <w:proofErr w:type="spellStart"/>
      <w:r w:rsidRPr="00A0480E">
        <w:rPr>
          <w:sz w:val="24"/>
          <w:szCs w:val="24"/>
          <w:lang w:val="ru-RU"/>
        </w:rPr>
        <w:t>аудиторної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проводяться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словникові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диктанти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самостійні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тематичні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контрольні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. У </w:t>
      </w:r>
      <w:proofErr w:type="spellStart"/>
      <w:r w:rsidRPr="00A0480E">
        <w:rPr>
          <w:sz w:val="24"/>
          <w:szCs w:val="24"/>
          <w:lang w:val="ru-RU"/>
        </w:rPr>
        <w:t>кінці</w:t>
      </w:r>
      <w:proofErr w:type="spellEnd"/>
      <w:r w:rsidRPr="00A0480E">
        <w:rPr>
          <w:sz w:val="24"/>
          <w:szCs w:val="24"/>
          <w:lang w:val="ru-RU"/>
        </w:rPr>
        <w:t xml:space="preserve"> кожного семестру проводиться </w:t>
      </w:r>
      <w:proofErr w:type="spellStart"/>
      <w:r w:rsidRPr="00A0480E">
        <w:rPr>
          <w:sz w:val="24"/>
          <w:szCs w:val="24"/>
          <w:lang w:val="ru-RU"/>
        </w:rPr>
        <w:t>підсумкова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контрольна</w:t>
      </w:r>
      <w:proofErr w:type="spellEnd"/>
      <w:r w:rsidRPr="00A0480E">
        <w:rPr>
          <w:sz w:val="24"/>
          <w:szCs w:val="24"/>
          <w:lang w:val="ru-RU"/>
        </w:rPr>
        <w:t xml:space="preserve"> робота, </w:t>
      </w:r>
      <w:proofErr w:type="spellStart"/>
      <w:r w:rsidRPr="00A0480E">
        <w:rPr>
          <w:sz w:val="24"/>
          <w:szCs w:val="24"/>
          <w:lang w:val="ru-RU"/>
        </w:rPr>
        <w:t>що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складається</w:t>
      </w:r>
      <w:proofErr w:type="spellEnd"/>
      <w:r w:rsidRPr="00A0480E">
        <w:rPr>
          <w:sz w:val="24"/>
          <w:szCs w:val="24"/>
          <w:lang w:val="ru-RU"/>
        </w:rPr>
        <w:t xml:space="preserve"> з перекладу з </w:t>
      </w:r>
      <w:proofErr w:type="spellStart"/>
      <w:r w:rsidRPr="00A0480E">
        <w:rPr>
          <w:sz w:val="24"/>
          <w:szCs w:val="24"/>
          <w:lang w:val="ru-RU"/>
        </w:rPr>
        <w:t>української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мови</w:t>
      </w:r>
      <w:proofErr w:type="spellEnd"/>
      <w:r w:rsidRPr="00A0480E">
        <w:rPr>
          <w:sz w:val="24"/>
          <w:szCs w:val="24"/>
          <w:lang w:val="ru-RU"/>
        </w:rPr>
        <w:t xml:space="preserve"> на </w:t>
      </w:r>
      <w:proofErr w:type="spellStart"/>
      <w:r w:rsidR="00EE2401">
        <w:rPr>
          <w:sz w:val="24"/>
          <w:szCs w:val="24"/>
          <w:lang w:val="ru-RU"/>
        </w:rPr>
        <w:t>англійськ</w:t>
      </w:r>
      <w:r w:rsidRPr="00A0480E">
        <w:rPr>
          <w:sz w:val="24"/>
          <w:szCs w:val="24"/>
          <w:lang w:val="ru-RU"/>
        </w:rPr>
        <w:t>у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або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підсумкове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тестування</w:t>
      </w:r>
      <w:proofErr w:type="spellEnd"/>
      <w:r w:rsidRPr="00A0480E">
        <w:rPr>
          <w:sz w:val="24"/>
          <w:szCs w:val="24"/>
          <w:lang w:val="ru-RU"/>
        </w:rPr>
        <w:t xml:space="preserve"> на </w:t>
      </w:r>
      <w:proofErr w:type="spellStart"/>
      <w:r w:rsidRPr="00A0480E">
        <w:rPr>
          <w:sz w:val="24"/>
          <w:szCs w:val="24"/>
          <w:lang w:val="ru-RU"/>
        </w:rPr>
        <w:t>платформі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r w:rsidRPr="00A0480E">
        <w:rPr>
          <w:sz w:val="24"/>
          <w:szCs w:val="24"/>
          <w:lang w:val="de-DE" w:eastAsia="de-DE" w:bidi="de-DE"/>
        </w:rPr>
        <w:t>d</w:t>
      </w:r>
      <w:r w:rsidRPr="00A0480E">
        <w:rPr>
          <w:sz w:val="24"/>
          <w:szCs w:val="24"/>
          <w:lang w:val="ru-RU" w:eastAsia="de-DE" w:bidi="de-DE"/>
        </w:rPr>
        <w:t>-</w:t>
      </w:r>
      <w:proofErr w:type="spellStart"/>
      <w:r w:rsidRPr="00A0480E">
        <w:rPr>
          <w:sz w:val="24"/>
          <w:szCs w:val="24"/>
          <w:lang w:val="de-DE" w:eastAsia="de-DE" w:bidi="de-DE"/>
        </w:rPr>
        <w:t>learn</w:t>
      </w:r>
      <w:proofErr w:type="spellEnd"/>
      <w:r w:rsidRPr="00A0480E">
        <w:rPr>
          <w:sz w:val="24"/>
          <w:szCs w:val="24"/>
          <w:lang w:val="ru-RU" w:eastAsia="de-DE" w:bidi="de-DE"/>
        </w:rPr>
        <w:t>.</w:t>
      </w:r>
    </w:p>
    <w:p w14:paraId="3503A42F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</w:p>
    <w:p w14:paraId="67BE81AE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b/>
          <w:sz w:val="24"/>
          <w:szCs w:val="24"/>
          <w:lang w:val="ru-RU"/>
        </w:rPr>
      </w:pPr>
      <w:proofErr w:type="spellStart"/>
      <w:r w:rsidRPr="00A0480E">
        <w:rPr>
          <w:b/>
          <w:sz w:val="24"/>
          <w:szCs w:val="24"/>
          <w:lang w:val="ru-RU"/>
        </w:rPr>
        <w:t>Практичні</w:t>
      </w:r>
      <w:proofErr w:type="spellEnd"/>
      <w:r w:rsidRPr="00A0480E">
        <w:rPr>
          <w:b/>
          <w:sz w:val="24"/>
          <w:szCs w:val="24"/>
          <w:lang w:val="ru-RU"/>
        </w:rPr>
        <w:t xml:space="preserve"> </w:t>
      </w:r>
      <w:proofErr w:type="spellStart"/>
      <w:r w:rsidRPr="00A0480E">
        <w:rPr>
          <w:b/>
          <w:sz w:val="24"/>
          <w:szCs w:val="24"/>
          <w:lang w:val="ru-RU"/>
        </w:rPr>
        <w:t>заняття</w:t>
      </w:r>
      <w:proofErr w:type="spellEnd"/>
      <w:r w:rsidRPr="00A0480E">
        <w:rPr>
          <w:b/>
          <w:sz w:val="24"/>
          <w:szCs w:val="24"/>
          <w:lang w:val="ru-RU"/>
        </w:rPr>
        <w:t>:</w:t>
      </w:r>
    </w:p>
    <w:p w14:paraId="1281CB8D" w14:textId="77777777" w:rsidR="00F20793" w:rsidRPr="00A0480E" w:rsidRDefault="00F20793" w:rsidP="00F20793">
      <w:pPr>
        <w:pStyle w:val="a9"/>
        <w:jc w:val="both"/>
        <w:rPr>
          <w:sz w:val="24"/>
          <w:szCs w:val="24"/>
          <w:lang w:val="ru-RU"/>
        </w:rPr>
      </w:pPr>
      <w:proofErr w:type="spellStart"/>
      <w:r w:rsidRPr="00A0480E">
        <w:rPr>
          <w:sz w:val="24"/>
          <w:szCs w:val="24"/>
          <w:lang w:val="ru-RU"/>
        </w:rPr>
        <w:t>Оцінюється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відвідуваність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усіх</w:t>
      </w:r>
      <w:proofErr w:type="spellEnd"/>
      <w:r w:rsidRPr="00A0480E">
        <w:rPr>
          <w:sz w:val="24"/>
          <w:szCs w:val="24"/>
          <w:lang w:val="ru-RU"/>
        </w:rPr>
        <w:t xml:space="preserve"> занять </w:t>
      </w:r>
      <w:proofErr w:type="spellStart"/>
      <w:r w:rsidRPr="00A0480E">
        <w:rPr>
          <w:sz w:val="24"/>
          <w:szCs w:val="24"/>
          <w:lang w:val="ru-RU"/>
        </w:rPr>
        <w:t>упродовж</w:t>
      </w:r>
      <w:proofErr w:type="spellEnd"/>
      <w:r w:rsidRPr="00A0480E">
        <w:rPr>
          <w:sz w:val="24"/>
          <w:szCs w:val="24"/>
          <w:lang w:val="ru-RU"/>
        </w:rPr>
        <w:t xml:space="preserve"> семестру та робота </w:t>
      </w:r>
      <w:proofErr w:type="spellStart"/>
      <w:r w:rsidRPr="00A0480E">
        <w:rPr>
          <w:sz w:val="24"/>
          <w:szCs w:val="24"/>
          <w:lang w:val="ru-RU"/>
        </w:rPr>
        <w:t>студентів</w:t>
      </w:r>
      <w:proofErr w:type="spellEnd"/>
      <w:r w:rsidRPr="00A0480E">
        <w:rPr>
          <w:sz w:val="24"/>
          <w:szCs w:val="24"/>
          <w:lang w:val="ru-RU"/>
        </w:rPr>
        <w:t xml:space="preserve"> за 5-тибальною </w:t>
      </w:r>
      <w:proofErr w:type="spellStart"/>
      <w:r w:rsidRPr="00A0480E">
        <w:rPr>
          <w:sz w:val="24"/>
          <w:szCs w:val="24"/>
          <w:lang w:val="ru-RU"/>
        </w:rPr>
        <w:t>або</w:t>
      </w:r>
      <w:proofErr w:type="spellEnd"/>
      <w:r w:rsidRPr="00A0480E">
        <w:rPr>
          <w:sz w:val="24"/>
          <w:szCs w:val="24"/>
          <w:lang w:val="ru-RU"/>
        </w:rPr>
        <w:t xml:space="preserve"> 100-бальною шкалою.</w:t>
      </w:r>
    </w:p>
    <w:p w14:paraId="186AA3D0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b/>
          <w:bCs/>
          <w:sz w:val="24"/>
          <w:szCs w:val="24"/>
          <w:lang w:val="ru-RU"/>
        </w:rPr>
      </w:pPr>
    </w:p>
    <w:p w14:paraId="4E1B0FE5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  <w:proofErr w:type="spellStart"/>
      <w:r w:rsidRPr="00A0480E">
        <w:rPr>
          <w:b/>
          <w:bCs/>
          <w:sz w:val="24"/>
          <w:szCs w:val="24"/>
          <w:lang w:val="ru-RU"/>
        </w:rPr>
        <w:t>Оцінка</w:t>
      </w:r>
      <w:proofErr w:type="spellEnd"/>
      <w:r w:rsidRPr="00A0480E">
        <w:rPr>
          <w:b/>
          <w:bCs/>
          <w:sz w:val="24"/>
          <w:szCs w:val="24"/>
          <w:lang w:val="ru-RU"/>
        </w:rPr>
        <w:t xml:space="preserve"> «</w:t>
      </w:r>
      <w:proofErr w:type="spellStart"/>
      <w:r w:rsidRPr="00A0480E">
        <w:rPr>
          <w:b/>
          <w:bCs/>
          <w:sz w:val="24"/>
          <w:szCs w:val="24"/>
          <w:lang w:val="ru-RU"/>
        </w:rPr>
        <w:t>відмінно</w:t>
      </w:r>
      <w:proofErr w:type="spellEnd"/>
      <w:r w:rsidRPr="00A0480E">
        <w:rPr>
          <w:b/>
          <w:bCs/>
          <w:sz w:val="24"/>
          <w:szCs w:val="24"/>
          <w:lang w:val="ru-RU"/>
        </w:rPr>
        <w:t xml:space="preserve"> «5» (90-100, А) -</w:t>
      </w:r>
      <w:r w:rsidRPr="00A0480E">
        <w:rPr>
          <w:bCs/>
          <w:sz w:val="24"/>
          <w:szCs w:val="24"/>
          <w:lang w:val="ru-RU"/>
        </w:rPr>
        <w:t xml:space="preserve"> </w:t>
      </w:r>
      <w:r w:rsidRPr="00A0480E">
        <w:rPr>
          <w:sz w:val="24"/>
          <w:szCs w:val="24"/>
          <w:lang w:val="ru-RU"/>
        </w:rPr>
        <w:t xml:space="preserve">студент добре </w:t>
      </w:r>
      <w:proofErr w:type="spellStart"/>
      <w:r w:rsidRPr="00A0480E">
        <w:rPr>
          <w:sz w:val="24"/>
          <w:szCs w:val="24"/>
          <w:lang w:val="ru-RU"/>
        </w:rPr>
        <w:t>сприймає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мовлення</w:t>
      </w:r>
      <w:proofErr w:type="spellEnd"/>
      <w:r w:rsidRPr="00A0480E">
        <w:rPr>
          <w:sz w:val="24"/>
          <w:szCs w:val="24"/>
          <w:lang w:val="ru-RU"/>
        </w:rPr>
        <w:t xml:space="preserve"> на слух, </w:t>
      </w:r>
      <w:proofErr w:type="spellStart"/>
      <w:r w:rsidRPr="00A0480E">
        <w:rPr>
          <w:sz w:val="24"/>
          <w:szCs w:val="24"/>
          <w:lang w:val="ru-RU"/>
        </w:rPr>
        <w:t>розуміє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прочитане</w:t>
      </w:r>
      <w:proofErr w:type="spellEnd"/>
      <w:r w:rsidRPr="00A0480E">
        <w:rPr>
          <w:sz w:val="24"/>
          <w:szCs w:val="24"/>
          <w:lang w:val="ru-RU"/>
        </w:rPr>
        <w:t xml:space="preserve"> та правильно </w:t>
      </w:r>
      <w:proofErr w:type="spellStart"/>
      <w:r w:rsidRPr="00A0480E">
        <w:rPr>
          <w:sz w:val="24"/>
          <w:szCs w:val="24"/>
          <w:lang w:val="ru-RU"/>
        </w:rPr>
        <w:t>перекладає</w:t>
      </w:r>
      <w:proofErr w:type="spellEnd"/>
      <w:r w:rsidRPr="00A0480E">
        <w:rPr>
          <w:sz w:val="24"/>
          <w:szCs w:val="24"/>
          <w:lang w:val="ru-RU"/>
        </w:rPr>
        <w:t xml:space="preserve">. </w:t>
      </w:r>
      <w:proofErr w:type="spellStart"/>
      <w:r w:rsidRPr="00A0480E">
        <w:rPr>
          <w:sz w:val="24"/>
          <w:szCs w:val="24"/>
          <w:lang w:val="ru-RU"/>
        </w:rPr>
        <w:t>Вміє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логічно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будувати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монологічне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висловлювання</w:t>
      </w:r>
      <w:proofErr w:type="spellEnd"/>
      <w:r w:rsidRPr="00A0480E">
        <w:rPr>
          <w:sz w:val="24"/>
          <w:szCs w:val="24"/>
          <w:lang w:val="ru-RU"/>
        </w:rPr>
        <w:t xml:space="preserve"> за </w:t>
      </w:r>
      <w:proofErr w:type="spellStart"/>
      <w:r w:rsidRPr="00A0480E">
        <w:rPr>
          <w:sz w:val="24"/>
          <w:szCs w:val="24"/>
          <w:lang w:val="ru-RU"/>
        </w:rPr>
        <w:t>прочитаним</w:t>
      </w:r>
      <w:proofErr w:type="spellEnd"/>
      <w:r w:rsidRPr="00A0480E">
        <w:rPr>
          <w:sz w:val="24"/>
          <w:szCs w:val="24"/>
          <w:lang w:val="ru-RU"/>
        </w:rPr>
        <w:t xml:space="preserve"> текстом і у </w:t>
      </w:r>
      <w:proofErr w:type="spellStart"/>
      <w:r w:rsidRPr="00A0480E">
        <w:rPr>
          <w:sz w:val="24"/>
          <w:szCs w:val="24"/>
          <w:lang w:val="ru-RU"/>
        </w:rPr>
        <w:t>зв’язку</w:t>
      </w:r>
      <w:proofErr w:type="spellEnd"/>
      <w:r w:rsidRPr="00A0480E">
        <w:rPr>
          <w:sz w:val="24"/>
          <w:szCs w:val="24"/>
          <w:lang w:val="ru-RU"/>
        </w:rPr>
        <w:t xml:space="preserve"> з </w:t>
      </w:r>
      <w:proofErr w:type="spellStart"/>
      <w:r w:rsidRPr="00A0480E">
        <w:rPr>
          <w:sz w:val="24"/>
          <w:szCs w:val="24"/>
          <w:lang w:val="ru-RU"/>
        </w:rPr>
        <w:t>комунікативним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завданням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висловлює</w:t>
      </w:r>
      <w:proofErr w:type="spellEnd"/>
      <w:r w:rsidRPr="00A0480E">
        <w:rPr>
          <w:sz w:val="24"/>
          <w:szCs w:val="24"/>
          <w:lang w:val="ru-RU"/>
        </w:rPr>
        <w:t xml:space="preserve"> і </w:t>
      </w:r>
      <w:proofErr w:type="spellStart"/>
      <w:r w:rsidRPr="00A0480E">
        <w:rPr>
          <w:sz w:val="24"/>
          <w:szCs w:val="24"/>
          <w:lang w:val="ru-RU"/>
        </w:rPr>
        <w:t>аргументує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своє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ставлення</w:t>
      </w:r>
      <w:proofErr w:type="spellEnd"/>
      <w:r w:rsidRPr="00A0480E">
        <w:rPr>
          <w:sz w:val="24"/>
          <w:szCs w:val="24"/>
          <w:lang w:val="ru-RU"/>
        </w:rPr>
        <w:t xml:space="preserve"> до </w:t>
      </w:r>
      <w:proofErr w:type="spellStart"/>
      <w:r w:rsidRPr="00A0480E">
        <w:rPr>
          <w:sz w:val="24"/>
          <w:szCs w:val="24"/>
          <w:lang w:val="ru-RU"/>
        </w:rPr>
        <w:t>певної</w:t>
      </w:r>
      <w:proofErr w:type="spellEnd"/>
      <w:r w:rsidRPr="00A0480E">
        <w:rPr>
          <w:sz w:val="24"/>
          <w:szCs w:val="24"/>
          <w:lang w:val="ru-RU"/>
        </w:rPr>
        <w:t xml:space="preserve"> проблематики, </w:t>
      </w:r>
      <w:proofErr w:type="spellStart"/>
      <w:r w:rsidRPr="00A0480E">
        <w:rPr>
          <w:sz w:val="24"/>
          <w:szCs w:val="24"/>
          <w:lang w:val="ru-RU"/>
        </w:rPr>
        <w:t>логічно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формулює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запитання</w:t>
      </w:r>
      <w:proofErr w:type="spellEnd"/>
      <w:r w:rsidRPr="00A0480E">
        <w:rPr>
          <w:sz w:val="24"/>
          <w:szCs w:val="24"/>
          <w:lang w:val="ru-RU"/>
        </w:rPr>
        <w:t xml:space="preserve"> і </w:t>
      </w:r>
      <w:proofErr w:type="spellStart"/>
      <w:r w:rsidRPr="00A0480E">
        <w:rPr>
          <w:sz w:val="24"/>
          <w:szCs w:val="24"/>
          <w:lang w:val="ru-RU"/>
        </w:rPr>
        <w:t>відповіді</w:t>
      </w:r>
      <w:proofErr w:type="spellEnd"/>
      <w:r w:rsidRPr="00A0480E">
        <w:rPr>
          <w:sz w:val="24"/>
          <w:szCs w:val="24"/>
          <w:lang w:val="ru-RU"/>
        </w:rPr>
        <w:t>.</w:t>
      </w:r>
    </w:p>
    <w:p w14:paraId="7F3D99E8" w14:textId="305843D2" w:rsidR="00F20793" w:rsidRPr="00A0480E" w:rsidRDefault="00F20793" w:rsidP="00F20793">
      <w:pPr>
        <w:jc w:val="both"/>
        <w:rPr>
          <w:sz w:val="24"/>
          <w:szCs w:val="24"/>
        </w:rPr>
      </w:pPr>
      <w:r w:rsidRPr="00A0480E">
        <w:rPr>
          <w:sz w:val="24"/>
          <w:szCs w:val="24"/>
        </w:rPr>
        <w:t xml:space="preserve">Вміє розпочати, підтримати і закінчити діалог. Студент володіє лексичними одиницями і граматичними структурами відповідно до тематики в повному обсязі. Граматичні помилки відсутні. В письмовому висловлюванні та при перекладі з української мови на </w:t>
      </w:r>
      <w:r w:rsidR="00EE2401">
        <w:rPr>
          <w:sz w:val="24"/>
          <w:szCs w:val="24"/>
        </w:rPr>
        <w:t>англійськ</w:t>
      </w:r>
      <w:r w:rsidRPr="00A0480E">
        <w:rPr>
          <w:sz w:val="24"/>
          <w:szCs w:val="24"/>
        </w:rPr>
        <w:t>у допускаються 1-2 орфографічні помилки.</w:t>
      </w:r>
    </w:p>
    <w:p w14:paraId="794651B0" w14:textId="77777777" w:rsidR="00F20793" w:rsidRPr="00A0480E" w:rsidRDefault="00F20793" w:rsidP="00F20793">
      <w:pPr>
        <w:jc w:val="both"/>
        <w:rPr>
          <w:b/>
          <w:sz w:val="24"/>
          <w:szCs w:val="24"/>
        </w:rPr>
      </w:pPr>
    </w:p>
    <w:p w14:paraId="19B8C93F" w14:textId="77777777" w:rsidR="00F20793" w:rsidRPr="00A0480E" w:rsidRDefault="00F20793" w:rsidP="00F20793">
      <w:pPr>
        <w:jc w:val="both"/>
        <w:rPr>
          <w:sz w:val="24"/>
          <w:szCs w:val="24"/>
        </w:rPr>
      </w:pPr>
      <w:r w:rsidRPr="00A0480E">
        <w:rPr>
          <w:b/>
          <w:sz w:val="24"/>
          <w:szCs w:val="24"/>
        </w:rPr>
        <w:t xml:space="preserve">Оцінка «добре», «4» (70-89, С, В) </w:t>
      </w:r>
      <w:r w:rsidRPr="00A0480E">
        <w:rPr>
          <w:sz w:val="24"/>
          <w:szCs w:val="24"/>
        </w:rPr>
        <w:t>– студент добре володіє навичками аудіювання, розуміє прочитане, правильно перекладає текст,</w:t>
      </w:r>
      <w:r w:rsidRPr="00A0480E">
        <w:rPr>
          <w:sz w:val="24"/>
          <w:szCs w:val="24"/>
        </w:rPr>
        <w:tab/>
        <w:t>вміє</w:t>
      </w:r>
      <w:r w:rsidRPr="00A0480E">
        <w:rPr>
          <w:sz w:val="24"/>
          <w:szCs w:val="24"/>
        </w:rPr>
        <w:tab/>
      </w:r>
      <w:proofErr w:type="spellStart"/>
      <w:r w:rsidRPr="00A0480E">
        <w:rPr>
          <w:sz w:val="24"/>
          <w:szCs w:val="24"/>
        </w:rPr>
        <w:t>логічно</w:t>
      </w:r>
      <w:proofErr w:type="spellEnd"/>
      <w:r w:rsidRPr="00A0480E">
        <w:rPr>
          <w:sz w:val="24"/>
          <w:szCs w:val="24"/>
        </w:rPr>
        <w:t xml:space="preserve"> будувати монологічне висловлювання за прочитаним текстом і у зв’язку з комунікативним завданням демонструє</w:t>
      </w:r>
      <w:r w:rsidRPr="00A0480E">
        <w:rPr>
          <w:sz w:val="24"/>
          <w:szCs w:val="24"/>
        </w:rPr>
        <w:tab/>
        <w:t>вміння повідомляти факти відповідно до проблематики тексту, висловлює і аргументує своє ставлення, вміє</w:t>
      </w:r>
      <w:r w:rsidRPr="00A0480E">
        <w:rPr>
          <w:sz w:val="24"/>
          <w:szCs w:val="24"/>
        </w:rPr>
        <w:tab/>
      </w:r>
      <w:proofErr w:type="spellStart"/>
      <w:r w:rsidRPr="00A0480E">
        <w:rPr>
          <w:sz w:val="24"/>
          <w:szCs w:val="24"/>
        </w:rPr>
        <w:t>логічно</w:t>
      </w:r>
      <w:proofErr w:type="spellEnd"/>
      <w:r w:rsidRPr="00A0480E">
        <w:rPr>
          <w:sz w:val="24"/>
          <w:szCs w:val="24"/>
        </w:rPr>
        <w:t xml:space="preserve"> побудувати діалогічне спілкування відповідно до поставлених завдань, використовує відповідні граматичні структури, проте допускає граматичні помилки. У письмовому завданні допускаються 3-4 орфографічні, 1-2 лексичні та 2-3 граматичні помилки.</w:t>
      </w:r>
    </w:p>
    <w:p w14:paraId="610D368C" w14:textId="77777777" w:rsidR="00F20793" w:rsidRPr="00A0480E" w:rsidRDefault="00F20793" w:rsidP="00F20793">
      <w:pPr>
        <w:pStyle w:val="a9"/>
        <w:tabs>
          <w:tab w:val="left" w:pos="1546"/>
        </w:tabs>
        <w:jc w:val="both"/>
        <w:rPr>
          <w:b/>
          <w:bCs/>
          <w:sz w:val="24"/>
          <w:szCs w:val="24"/>
          <w:lang w:val="uk-UA"/>
        </w:rPr>
      </w:pPr>
    </w:p>
    <w:p w14:paraId="52F28FB2" w14:textId="77777777" w:rsidR="00F20793" w:rsidRPr="00A0480E" w:rsidRDefault="00F20793" w:rsidP="00F20793">
      <w:pPr>
        <w:pStyle w:val="a9"/>
        <w:tabs>
          <w:tab w:val="left" w:pos="1546"/>
        </w:tabs>
        <w:jc w:val="both"/>
        <w:rPr>
          <w:sz w:val="24"/>
          <w:szCs w:val="24"/>
          <w:lang w:val="ru-RU"/>
        </w:rPr>
      </w:pPr>
      <w:r w:rsidRPr="00A0480E">
        <w:rPr>
          <w:b/>
          <w:bCs/>
          <w:sz w:val="24"/>
          <w:szCs w:val="24"/>
          <w:lang w:val="uk-UA"/>
        </w:rPr>
        <w:t xml:space="preserve">Оцінка «задовільно», «3» (50-69, </w:t>
      </w:r>
      <w:r w:rsidRPr="00A0480E">
        <w:rPr>
          <w:b/>
          <w:bCs/>
          <w:sz w:val="24"/>
          <w:szCs w:val="24"/>
          <w:lang w:val="de-DE"/>
        </w:rPr>
        <w:t>E</w:t>
      </w:r>
      <w:r w:rsidRPr="00A0480E">
        <w:rPr>
          <w:b/>
          <w:bCs/>
          <w:sz w:val="24"/>
          <w:szCs w:val="24"/>
          <w:lang w:val="uk-UA"/>
        </w:rPr>
        <w:t xml:space="preserve">, </w:t>
      </w:r>
      <w:r w:rsidRPr="00A0480E">
        <w:rPr>
          <w:b/>
          <w:bCs/>
          <w:sz w:val="24"/>
          <w:szCs w:val="24"/>
          <w:lang w:val="de-DE"/>
        </w:rPr>
        <w:t>D</w:t>
      </w:r>
      <w:r w:rsidRPr="00A0480E">
        <w:rPr>
          <w:b/>
          <w:bCs/>
          <w:sz w:val="24"/>
          <w:szCs w:val="24"/>
          <w:lang w:val="uk-UA"/>
        </w:rPr>
        <w:t xml:space="preserve">) </w:t>
      </w:r>
      <w:r w:rsidRPr="00A0480E">
        <w:rPr>
          <w:sz w:val="24"/>
          <w:szCs w:val="24"/>
          <w:lang w:val="uk-UA"/>
        </w:rPr>
        <w:t xml:space="preserve">– студент погано володіє навичками аудіювання; тобто, не може розуміти те, що чітко, повільно і прямо говориться; може отримати допомогу в розумінні з боку викладача. </w:t>
      </w:r>
      <w:r w:rsidRPr="00A0480E">
        <w:rPr>
          <w:sz w:val="24"/>
          <w:szCs w:val="24"/>
          <w:lang w:val="ru-RU"/>
        </w:rPr>
        <w:t xml:space="preserve">Студент </w:t>
      </w:r>
      <w:proofErr w:type="spellStart"/>
      <w:r w:rsidRPr="00A0480E">
        <w:rPr>
          <w:sz w:val="24"/>
          <w:szCs w:val="24"/>
          <w:lang w:val="ru-RU"/>
        </w:rPr>
        <w:t>належно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формулює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монологічне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висловлювання</w:t>
      </w:r>
      <w:proofErr w:type="spellEnd"/>
      <w:r w:rsidRPr="00A0480E">
        <w:rPr>
          <w:sz w:val="24"/>
          <w:szCs w:val="24"/>
          <w:lang w:val="ru-RU"/>
        </w:rPr>
        <w:t xml:space="preserve">, але не </w:t>
      </w:r>
      <w:proofErr w:type="spellStart"/>
      <w:r w:rsidRPr="00A0480E">
        <w:rPr>
          <w:sz w:val="24"/>
          <w:szCs w:val="24"/>
          <w:lang w:val="ru-RU"/>
        </w:rPr>
        <w:t>завжди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відповідно</w:t>
      </w:r>
      <w:proofErr w:type="spellEnd"/>
      <w:r w:rsidRPr="00A0480E">
        <w:rPr>
          <w:sz w:val="24"/>
          <w:szCs w:val="24"/>
          <w:lang w:val="ru-RU"/>
        </w:rPr>
        <w:t xml:space="preserve"> до </w:t>
      </w:r>
      <w:proofErr w:type="spellStart"/>
      <w:r w:rsidRPr="00A0480E">
        <w:rPr>
          <w:sz w:val="24"/>
          <w:szCs w:val="24"/>
          <w:lang w:val="ru-RU"/>
        </w:rPr>
        <w:t>комунікативного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завдання</w:t>
      </w:r>
      <w:proofErr w:type="spellEnd"/>
      <w:r w:rsidRPr="00A0480E">
        <w:rPr>
          <w:sz w:val="24"/>
          <w:szCs w:val="24"/>
          <w:lang w:val="ru-RU"/>
        </w:rPr>
        <w:t xml:space="preserve">: </w:t>
      </w:r>
      <w:proofErr w:type="spellStart"/>
      <w:r w:rsidRPr="00A0480E">
        <w:rPr>
          <w:sz w:val="24"/>
          <w:szCs w:val="24"/>
          <w:lang w:val="ru-RU"/>
        </w:rPr>
        <w:t>відходить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від</w:t>
      </w:r>
      <w:proofErr w:type="spellEnd"/>
      <w:r w:rsidRPr="00A0480E">
        <w:rPr>
          <w:sz w:val="24"/>
          <w:szCs w:val="24"/>
          <w:lang w:val="ru-RU"/>
        </w:rPr>
        <w:t xml:space="preserve"> теми, не </w:t>
      </w:r>
      <w:proofErr w:type="spellStart"/>
      <w:r w:rsidRPr="00A0480E">
        <w:rPr>
          <w:sz w:val="24"/>
          <w:szCs w:val="24"/>
          <w:lang w:val="ru-RU"/>
        </w:rPr>
        <w:t>аргументує</w:t>
      </w:r>
      <w:proofErr w:type="spellEnd"/>
      <w:r w:rsidRPr="00A0480E">
        <w:rPr>
          <w:sz w:val="24"/>
          <w:szCs w:val="24"/>
          <w:lang w:val="ru-RU"/>
        </w:rPr>
        <w:t xml:space="preserve"> свою </w:t>
      </w:r>
      <w:proofErr w:type="spellStart"/>
      <w:r w:rsidRPr="00A0480E">
        <w:rPr>
          <w:sz w:val="24"/>
          <w:szCs w:val="24"/>
          <w:lang w:val="ru-RU"/>
        </w:rPr>
        <w:t>відповідь</w:t>
      </w:r>
      <w:proofErr w:type="spellEnd"/>
      <w:r w:rsidRPr="00A0480E">
        <w:rPr>
          <w:sz w:val="24"/>
          <w:szCs w:val="24"/>
          <w:lang w:val="ru-RU"/>
        </w:rPr>
        <w:t xml:space="preserve">. </w:t>
      </w:r>
      <w:proofErr w:type="spellStart"/>
      <w:r w:rsidRPr="00A0480E">
        <w:rPr>
          <w:sz w:val="24"/>
          <w:szCs w:val="24"/>
          <w:lang w:val="ru-RU"/>
        </w:rPr>
        <w:t>Діалогічне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спілкування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відбувається</w:t>
      </w:r>
      <w:proofErr w:type="spellEnd"/>
      <w:r w:rsidRPr="00A0480E">
        <w:rPr>
          <w:sz w:val="24"/>
          <w:szCs w:val="24"/>
          <w:lang w:val="ru-RU"/>
        </w:rPr>
        <w:t xml:space="preserve"> не </w:t>
      </w:r>
      <w:proofErr w:type="spellStart"/>
      <w:r w:rsidRPr="00A0480E">
        <w:rPr>
          <w:sz w:val="24"/>
          <w:szCs w:val="24"/>
          <w:lang w:val="ru-RU"/>
        </w:rPr>
        <w:t>відповідно</w:t>
      </w:r>
      <w:proofErr w:type="spellEnd"/>
      <w:r w:rsidRPr="00A0480E">
        <w:rPr>
          <w:sz w:val="24"/>
          <w:szCs w:val="24"/>
          <w:lang w:val="ru-RU"/>
        </w:rPr>
        <w:t xml:space="preserve"> до </w:t>
      </w:r>
      <w:proofErr w:type="spellStart"/>
      <w:r w:rsidRPr="00A0480E">
        <w:rPr>
          <w:sz w:val="24"/>
          <w:szCs w:val="24"/>
          <w:lang w:val="ru-RU"/>
        </w:rPr>
        <w:t>комунікативного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завдання</w:t>
      </w:r>
      <w:proofErr w:type="spellEnd"/>
      <w:r w:rsidRPr="00A0480E">
        <w:rPr>
          <w:sz w:val="24"/>
          <w:szCs w:val="24"/>
          <w:lang w:val="ru-RU"/>
        </w:rPr>
        <w:t xml:space="preserve">, не </w:t>
      </w:r>
      <w:proofErr w:type="spellStart"/>
      <w:r w:rsidRPr="00A0480E">
        <w:rPr>
          <w:sz w:val="24"/>
          <w:szCs w:val="24"/>
          <w:lang w:val="ru-RU"/>
        </w:rPr>
        <w:t>логічне</w:t>
      </w:r>
      <w:proofErr w:type="spellEnd"/>
      <w:r w:rsidRPr="00A0480E">
        <w:rPr>
          <w:sz w:val="24"/>
          <w:szCs w:val="24"/>
          <w:lang w:val="ru-RU"/>
        </w:rPr>
        <w:t xml:space="preserve">, студент не </w:t>
      </w:r>
      <w:proofErr w:type="spellStart"/>
      <w:r w:rsidRPr="00A0480E">
        <w:rPr>
          <w:sz w:val="24"/>
          <w:szCs w:val="24"/>
          <w:lang w:val="ru-RU"/>
        </w:rPr>
        <w:t>вміє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підтримувати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бесіду</w:t>
      </w:r>
      <w:proofErr w:type="spellEnd"/>
      <w:r w:rsidRPr="00A0480E">
        <w:rPr>
          <w:sz w:val="24"/>
          <w:szCs w:val="24"/>
          <w:lang w:val="ru-RU"/>
        </w:rPr>
        <w:t xml:space="preserve">. Студент </w:t>
      </w:r>
      <w:proofErr w:type="spellStart"/>
      <w:r w:rsidRPr="00A0480E">
        <w:rPr>
          <w:sz w:val="24"/>
          <w:szCs w:val="24"/>
          <w:lang w:val="ru-RU"/>
        </w:rPr>
        <w:t>демонструє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обмежений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словниковий</w:t>
      </w:r>
      <w:proofErr w:type="spellEnd"/>
      <w:r w:rsidRPr="00A0480E">
        <w:rPr>
          <w:sz w:val="24"/>
          <w:szCs w:val="24"/>
          <w:lang w:val="ru-RU"/>
        </w:rPr>
        <w:t xml:space="preserve"> запас, </w:t>
      </w:r>
      <w:proofErr w:type="spellStart"/>
      <w:r w:rsidRPr="00A0480E">
        <w:rPr>
          <w:sz w:val="24"/>
          <w:szCs w:val="24"/>
          <w:lang w:val="ru-RU"/>
        </w:rPr>
        <w:t>допускає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багато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граматичних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помилок</w:t>
      </w:r>
      <w:proofErr w:type="spellEnd"/>
      <w:r w:rsidRPr="00A0480E">
        <w:rPr>
          <w:sz w:val="24"/>
          <w:szCs w:val="24"/>
          <w:lang w:val="ru-RU"/>
        </w:rPr>
        <w:t>.</w:t>
      </w:r>
    </w:p>
    <w:p w14:paraId="3E7F7CA7" w14:textId="77777777" w:rsidR="00F20793" w:rsidRPr="00A0480E" w:rsidRDefault="00F20793" w:rsidP="00F20793">
      <w:pPr>
        <w:pStyle w:val="a9"/>
        <w:jc w:val="both"/>
        <w:rPr>
          <w:sz w:val="24"/>
          <w:szCs w:val="24"/>
          <w:lang w:val="ru-RU"/>
        </w:rPr>
      </w:pPr>
      <w:r w:rsidRPr="00A0480E">
        <w:rPr>
          <w:sz w:val="24"/>
          <w:szCs w:val="24"/>
          <w:lang w:val="ru-RU"/>
        </w:rPr>
        <w:t xml:space="preserve">При </w:t>
      </w:r>
      <w:proofErr w:type="spellStart"/>
      <w:r w:rsidRPr="00A0480E">
        <w:rPr>
          <w:sz w:val="24"/>
          <w:szCs w:val="24"/>
          <w:lang w:val="ru-RU"/>
        </w:rPr>
        <w:t>письмовому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висловлюванні</w:t>
      </w:r>
      <w:proofErr w:type="spellEnd"/>
      <w:r w:rsidRPr="00A0480E">
        <w:rPr>
          <w:sz w:val="24"/>
          <w:szCs w:val="24"/>
          <w:lang w:val="ru-RU"/>
        </w:rPr>
        <w:t xml:space="preserve"> студент </w:t>
      </w:r>
      <w:proofErr w:type="spellStart"/>
      <w:r w:rsidRPr="00A0480E">
        <w:rPr>
          <w:sz w:val="24"/>
          <w:szCs w:val="24"/>
          <w:lang w:val="ru-RU"/>
        </w:rPr>
        <w:t>допускає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багато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орфографічних</w:t>
      </w:r>
      <w:proofErr w:type="spellEnd"/>
      <w:r w:rsidRPr="00A0480E">
        <w:rPr>
          <w:sz w:val="24"/>
          <w:szCs w:val="24"/>
          <w:lang w:val="ru-RU"/>
        </w:rPr>
        <w:t xml:space="preserve"> (7-10</w:t>
      </w:r>
      <w:proofErr w:type="gramStart"/>
      <w:r w:rsidRPr="00A0480E">
        <w:rPr>
          <w:sz w:val="24"/>
          <w:szCs w:val="24"/>
          <w:lang w:val="ru-RU"/>
        </w:rPr>
        <w:t xml:space="preserve">),  </w:t>
      </w:r>
      <w:proofErr w:type="spellStart"/>
      <w:r w:rsidRPr="00A0480E">
        <w:rPr>
          <w:sz w:val="24"/>
          <w:szCs w:val="24"/>
          <w:lang w:val="ru-RU"/>
        </w:rPr>
        <w:t>лексичних</w:t>
      </w:r>
      <w:proofErr w:type="spellEnd"/>
      <w:proofErr w:type="gramEnd"/>
      <w:r w:rsidRPr="00A0480E">
        <w:rPr>
          <w:sz w:val="24"/>
          <w:szCs w:val="24"/>
          <w:lang w:val="ru-RU"/>
        </w:rPr>
        <w:t xml:space="preserve"> (7-10) та </w:t>
      </w:r>
      <w:proofErr w:type="spellStart"/>
      <w:r w:rsidRPr="00A0480E">
        <w:rPr>
          <w:sz w:val="24"/>
          <w:szCs w:val="24"/>
          <w:lang w:val="ru-RU"/>
        </w:rPr>
        <w:t>граматичних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помилок</w:t>
      </w:r>
      <w:proofErr w:type="spellEnd"/>
      <w:r w:rsidRPr="00A0480E">
        <w:rPr>
          <w:sz w:val="24"/>
          <w:szCs w:val="24"/>
          <w:lang w:val="ru-RU"/>
        </w:rPr>
        <w:t xml:space="preserve"> (7-10), </w:t>
      </w:r>
      <w:proofErr w:type="spellStart"/>
      <w:r w:rsidRPr="00A0480E">
        <w:rPr>
          <w:sz w:val="24"/>
          <w:szCs w:val="24"/>
          <w:lang w:val="ru-RU"/>
        </w:rPr>
        <w:t>що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перешкоджає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розумінню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наміру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висловлювання</w:t>
      </w:r>
      <w:proofErr w:type="spellEnd"/>
      <w:r w:rsidRPr="00A0480E">
        <w:rPr>
          <w:sz w:val="24"/>
          <w:szCs w:val="24"/>
          <w:lang w:val="ru-RU"/>
        </w:rPr>
        <w:t xml:space="preserve"> та </w:t>
      </w:r>
      <w:proofErr w:type="spellStart"/>
      <w:r w:rsidRPr="00A0480E">
        <w:rPr>
          <w:sz w:val="24"/>
          <w:szCs w:val="24"/>
          <w:lang w:val="ru-RU"/>
        </w:rPr>
        <w:t>реалізації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комунікативної</w:t>
      </w:r>
      <w:proofErr w:type="spellEnd"/>
      <w:r w:rsidRPr="00A0480E">
        <w:rPr>
          <w:sz w:val="24"/>
          <w:szCs w:val="24"/>
          <w:lang w:val="ru-RU"/>
        </w:rPr>
        <w:t xml:space="preserve"> мети.</w:t>
      </w:r>
    </w:p>
    <w:p w14:paraId="3BDDD61B" w14:textId="77777777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b/>
          <w:bCs/>
          <w:sz w:val="24"/>
          <w:szCs w:val="24"/>
          <w:lang w:val="ru-RU"/>
        </w:rPr>
      </w:pPr>
      <w:r w:rsidRPr="00A0480E">
        <w:rPr>
          <w:b/>
          <w:bCs/>
          <w:sz w:val="24"/>
          <w:szCs w:val="24"/>
          <w:lang w:val="ru-RU"/>
        </w:rPr>
        <w:lastRenderedPageBreak/>
        <w:t xml:space="preserve"> </w:t>
      </w:r>
    </w:p>
    <w:p w14:paraId="486B8F91" w14:textId="7585BEB6" w:rsidR="00F20793" w:rsidRPr="00A0480E" w:rsidRDefault="00F20793" w:rsidP="00F20793">
      <w:pPr>
        <w:pStyle w:val="a9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ru-RU"/>
        </w:rPr>
      </w:pPr>
      <w:proofErr w:type="spellStart"/>
      <w:r w:rsidRPr="00A0480E">
        <w:rPr>
          <w:b/>
          <w:bCs/>
          <w:sz w:val="24"/>
          <w:szCs w:val="24"/>
          <w:lang w:val="ru-RU"/>
        </w:rPr>
        <w:t>Оцінка</w:t>
      </w:r>
      <w:proofErr w:type="spellEnd"/>
      <w:r w:rsidRPr="00A0480E">
        <w:rPr>
          <w:b/>
          <w:bCs/>
          <w:sz w:val="24"/>
          <w:szCs w:val="24"/>
          <w:lang w:val="ru-RU"/>
        </w:rPr>
        <w:t xml:space="preserve"> «</w:t>
      </w:r>
      <w:proofErr w:type="spellStart"/>
      <w:r w:rsidRPr="00A0480E">
        <w:rPr>
          <w:b/>
          <w:bCs/>
          <w:sz w:val="24"/>
          <w:szCs w:val="24"/>
          <w:lang w:val="ru-RU"/>
        </w:rPr>
        <w:t>незадовільно</w:t>
      </w:r>
      <w:proofErr w:type="spellEnd"/>
      <w:r w:rsidRPr="00A0480E">
        <w:rPr>
          <w:b/>
          <w:bCs/>
          <w:sz w:val="24"/>
          <w:szCs w:val="24"/>
          <w:lang w:val="ru-RU"/>
        </w:rPr>
        <w:t>», «2</w:t>
      </w:r>
      <w:proofErr w:type="gramStart"/>
      <w:r w:rsidRPr="00A0480E">
        <w:rPr>
          <w:b/>
          <w:bCs/>
          <w:sz w:val="24"/>
          <w:szCs w:val="24"/>
          <w:lang w:val="ru-RU"/>
        </w:rPr>
        <w:t>»,  (</w:t>
      </w:r>
      <w:proofErr w:type="gramEnd"/>
      <w:r w:rsidRPr="00A0480E">
        <w:rPr>
          <w:b/>
          <w:bCs/>
          <w:sz w:val="24"/>
          <w:szCs w:val="24"/>
          <w:lang w:val="ru-RU"/>
        </w:rPr>
        <w:t xml:space="preserve">40-49, </w:t>
      </w:r>
      <w:r w:rsidRPr="00A0480E">
        <w:rPr>
          <w:b/>
          <w:bCs/>
          <w:sz w:val="24"/>
          <w:szCs w:val="24"/>
          <w:lang w:val="de-DE"/>
        </w:rPr>
        <w:t>F</w:t>
      </w:r>
      <w:r w:rsidRPr="00A0480E">
        <w:rPr>
          <w:b/>
          <w:bCs/>
          <w:sz w:val="24"/>
          <w:szCs w:val="24"/>
          <w:lang w:val="ru-RU"/>
        </w:rPr>
        <w:t xml:space="preserve">) – </w:t>
      </w:r>
      <w:r w:rsidRPr="00A0480E">
        <w:rPr>
          <w:bCs/>
          <w:sz w:val="24"/>
          <w:szCs w:val="24"/>
          <w:lang w:val="ru-RU"/>
        </w:rPr>
        <w:t>с</w:t>
      </w:r>
      <w:r w:rsidRPr="00A0480E">
        <w:rPr>
          <w:sz w:val="24"/>
          <w:szCs w:val="24"/>
          <w:lang w:val="ru-RU"/>
        </w:rPr>
        <w:t xml:space="preserve">тудент не </w:t>
      </w:r>
      <w:proofErr w:type="spellStart"/>
      <w:r w:rsidRPr="00A0480E">
        <w:rPr>
          <w:sz w:val="24"/>
          <w:szCs w:val="24"/>
          <w:lang w:val="ru-RU"/>
        </w:rPr>
        <w:t>володіє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навичками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спілкування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="00EE2401">
        <w:rPr>
          <w:sz w:val="24"/>
          <w:szCs w:val="24"/>
          <w:lang w:val="ru-RU"/>
        </w:rPr>
        <w:t>англійськ</w:t>
      </w:r>
      <w:r w:rsidRPr="00A0480E">
        <w:rPr>
          <w:sz w:val="24"/>
          <w:szCs w:val="24"/>
          <w:lang w:val="ru-RU"/>
        </w:rPr>
        <w:t>ою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мовою</w:t>
      </w:r>
      <w:proofErr w:type="spellEnd"/>
      <w:r w:rsidRPr="00A0480E">
        <w:rPr>
          <w:sz w:val="24"/>
          <w:szCs w:val="24"/>
          <w:lang w:val="ru-RU"/>
        </w:rPr>
        <w:t xml:space="preserve">, не </w:t>
      </w:r>
      <w:proofErr w:type="spellStart"/>
      <w:r w:rsidRPr="00A0480E">
        <w:rPr>
          <w:sz w:val="24"/>
          <w:szCs w:val="24"/>
          <w:lang w:val="ru-RU"/>
        </w:rPr>
        <w:t>розуміє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зміст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прочитаного</w:t>
      </w:r>
      <w:proofErr w:type="spellEnd"/>
      <w:r w:rsidRPr="00A0480E">
        <w:rPr>
          <w:sz w:val="24"/>
          <w:szCs w:val="24"/>
          <w:lang w:val="ru-RU"/>
        </w:rPr>
        <w:t xml:space="preserve"> та не </w:t>
      </w:r>
      <w:proofErr w:type="spellStart"/>
      <w:r w:rsidRPr="00A0480E">
        <w:rPr>
          <w:sz w:val="24"/>
          <w:szCs w:val="24"/>
          <w:lang w:val="ru-RU"/>
        </w:rPr>
        <w:t>може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перекласти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його</w:t>
      </w:r>
      <w:proofErr w:type="spellEnd"/>
      <w:r w:rsidRPr="00A0480E">
        <w:rPr>
          <w:sz w:val="24"/>
          <w:szCs w:val="24"/>
          <w:lang w:val="ru-RU"/>
        </w:rPr>
        <w:t xml:space="preserve">, а </w:t>
      </w:r>
      <w:proofErr w:type="spellStart"/>
      <w:r w:rsidRPr="00A0480E">
        <w:rPr>
          <w:sz w:val="24"/>
          <w:szCs w:val="24"/>
          <w:lang w:val="ru-RU"/>
        </w:rPr>
        <w:t>також</w:t>
      </w:r>
      <w:proofErr w:type="spellEnd"/>
      <w:r w:rsidRPr="00A0480E">
        <w:rPr>
          <w:sz w:val="24"/>
          <w:szCs w:val="24"/>
          <w:lang w:val="ru-RU"/>
        </w:rPr>
        <w:t xml:space="preserve"> не </w:t>
      </w:r>
      <w:proofErr w:type="spellStart"/>
      <w:r w:rsidRPr="00A0480E">
        <w:rPr>
          <w:sz w:val="24"/>
          <w:szCs w:val="24"/>
          <w:lang w:val="ru-RU"/>
        </w:rPr>
        <w:t>спроможний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побудувати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монологічне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висловлювання</w:t>
      </w:r>
      <w:proofErr w:type="spellEnd"/>
      <w:r w:rsidRPr="00A0480E">
        <w:rPr>
          <w:sz w:val="24"/>
          <w:szCs w:val="24"/>
          <w:lang w:val="ru-RU"/>
        </w:rPr>
        <w:t xml:space="preserve">, не </w:t>
      </w:r>
      <w:proofErr w:type="spellStart"/>
      <w:r w:rsidRPr="00A0480E">
        <w:rPr>
          <w:sz w:val="24"/>
          <w:szCs w:val="24"/>
          <w:lang w:val="ru-RU"/>
        </w:rPr>
        <w:t>має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навичок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відповідати</w:t>
      </w:r>
      <w:proofErr w:type="spellEnd"/>
      <w:r w:rsidRPr="00A0480E">
        <w:rPr>
          <w:sz w:val="24"/>
          <w:szCs w:val="24"/>
          <w:lang w:val="ru-RU"/>
        </w:rPr>
        <w:t xml:space="preserve"> на </w:t>
      </w:r>
      <w:proofErr w:type="spellStart"/>
      <w:r w:rsidRPr="00A0480E">
        <w:rPr>
          <w:sz w:val="24"/>
          <w:szCs w:val="24"/>
          <w:lang w:val="ru-RU"/>
        </w:rPr>
        <w:t>поставлені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запитання</w:t>
      </w:r>
      <w:proofErr w:type="spellEnd"/>
      <w:r w:rsidRPr="00A0480E">
        <w:rPr>
          <w:sz w:val="24"/>
          <w:szCs w:val="24"/>
          <w:lang w:val="ru-RU"/>
        </w:rPr>
        <w:t xml:space="preserve">. Студент не </w:t>
      </w:r>
      <w:proofErr w:type="spellStart"/>
      <w:r w:rsidRPr="00A0480E">
        <w:rPr>
          <w:sz w:val="24"/>
          <w:szCs w:val="24"/>
          <w:lang w:val="ru-RU"/>
        </w:rPr>
        <w:t>вміє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побудувати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діалог</w:t>
      </w:r>
      <w:proofErr w:type="spellEnd"/>
      <w:r w:rsidRPr="00A0480E">
        <w:rPr>
          <w:sz w:val="24"/>
          <w:szCs w:val="24"/>
          <w:lang w:val="ru-RU"/>
        </w:rPr>
        <w:t xml:space="preserve">, не </w:t>
      </w:r>
      <w:proofErr w:type="spellStart"/>
      <w:r w:rsidRPr="00A0480E">
        <w:rPr>
          <w:sz w:val="24"/>
          <w:szCs w:val="24"/>
          <w:lang w:val="ru-RU"/>
        </w:rPr>
        <w:t>може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підтримати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бесіду</w:t>
      </w:r>
      <w:proofErr w:type="spellEnd"/>
      <w:r w:rsidRPr="00A0480E">
        <w:rPr>
          <w:sz w:val="24"/>
          <w:szCs w:val="24"/>
          <w:lang w:val="ru-RU"/>
        </w:rPr>
        <w:t xml:space="preserve">.  </w:t>
      </w:r>
      <w:proofErr w:type="spellStart"/>
      <w:r w:rsidRPr="00A0480E">
        <w:rPr>
          <w:sz w:val="24"/>
          <w:szCs w:val="24"/>
          <w:lang w:val="ru-RU"/>
        </w:rPr>
        <w:t>Має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вкрай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обмежений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словниковий</w:t>
      </w:r>
      <w:proofErr w:type="spellEnd"/>
      <w:r w:rsidRPr="00A0480E">
        <w:rPr>
          <w:sz w:val="24"/>
          <w:szCs w:val="24"/>
          <w:lang w:val="ru-RU"/>
        </w:rPr>
        <w:t xml:space="preserve"> запас, </w:t>
      </w:r>
      <w:proofErr w:type="spellStart"/>
      <w:r w:rsidRPr="00A0480E">
        <w:rPr>
          <w:sz w:val="24"/>
          <w:szCs w:val="24"/>
          <w:lang w:val="ru-RU"/>
        </w:rPr>
        <w:t>допускаються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численні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граматичні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помилки</w:t>
      </w:r>
      <w:proofErr w:type="spellEnd"/>
      <w:r w:rsidRPr="00A0480E">
        <w:rPr>
          <w:sz w:val="24"/>
          <w:szCs w:val="24"/>
          <w:lang w:val="ru-RU"/>
        </w:rPr>
        <w:t xml:space="preserve">. У </w:t>
      </w:r>
      <w:proofErr w:type="spellStart"/>
      <w:r w:rsidRPr="00A0480E">
        <w:rPr>
          <w:sz w:val="24"/>
          <w:szCs w:val="24"/>
          <w:lang w:val="ru-RU"/>
        </w:rPr>
        <w:t>письмовому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мовленні</w:t>
      </w:r>
      <w:proofErr w:type="spellEnd"/>
      <w:r w:rsidRPr="00A0480E">
        <w:rPr>
          <w:sz w:val="24"/>
          <w:szCs w:val="24"/>
          <w:lang w:val="ru-RU"/>
        </w:rPr>
        <w:t xml:space="preserve"> допущена </w:t>
      </w:r>
      <w:proofErr w:type="spellStart"/>
      <w:r w:rsidRPr="00A0480E">
        <w:rPr>
          <w:sz w:val="24"/>
          <w:szCs w:val="24"/>
          <w:lang w:val="ru-RU"/>
        </w:rPr>
        <w:t>значна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кількість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помилок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більше</w:t>
      </w:r>
      <w:proofErr w:type="spellEnd"/>
      <w:r w:rsidR="00EE2401">
        <w:rPr>
          <w:sz w:val="24"/>
          <w:szCs w:val="24"/>
          <w:lang w:val="ru-RU"/>
        </w:rPr>
        <w:t xml:space="preserve"> </w:t>
      </w:r>
      <w:r w:rsidRPr="00A0480E">
        <w:rPr>
          <w:sz w:val="24"/>
          <w:szCs w:val="24"/>
          <w:lang w:val="ru-RU"/>
        </w:rPr>
        <w:t>15).</w:t>
      </w:r>
    </w:p>
    <w:p w14:paraId="616F8BA2" w14:textId="77777777" w:rsidR="00F20793" w:rsidRPr="00A0480E" w:rsidRDefault="00F20793" w:rsidP="00F20793">
      <w:pPr>
        <w:pStyle w:val="20"/>
        <w:spacing w:after="480"/>
        <w:jc w:val="left"/>
        <w:rPr>
          <w:sz w:val="24"/>
          <w:szCs w:val="24"/>
          <w:lang w:val="ru-RU"/>
        </w:rPr>
      </w:pPr>
    </w:p>
    <w:p w14:paraId="0F4CBD84" w14:textId="77777777" w:rsidR="00F20793" w:rsidRPr="00A0480E" w:rsidRDefault="00F20793" w:rsidP="00F20793">
      <w:pPr>
        <w:pStyle w:val="20"/>
        <w:spacing w:after="480"/>
        <w:jc w:val="left"/>
        <w:rPr>
          <w:b/>
          <w:sz w:val="24"/>
          <w:szCs w:val="24"/>
          <w:lang w:val="ru-RU"/>
        </w:rPr>
      </w:pPr>
      <w:proofErr w:type="spellStart"/>
      <w:r w:rsidRPr="00A0480E">
        <w:rPr>
          <w:b/>
          <w:sz w:val="24"/>
          <w:szCs w:val="24"/>
          <w:lang w:val="ru-RU"/>
        </w:rPr>
        <w:t>Умови</w:t>
      </w:r>
      <w:proofErr w:type="spellEnd"/>
      <w:r w:rsidRPr="00A0480E">
        <w:rPr>
          <w:b/>
          <w:sz w:val="24"/>
          <w:szCs w:val="24"/>
          <w:lang w:val="ru-RU"/>
        </w:rPr>
        <w:t xml:space="preserve"> допуску до </w:t>
      </w:r>
      <w:proofErr w:type="spellStart"/>
      <w:r w:rsidRPr="00A0480E">
        <w:rPr>
          <w:b/>
          <w:sz w:val="24"/>
          <w:szCs w:val="24"/>
          <w:lang w:val="ru-RU"/>
        </w:rPr>
        <w:t>підсумкового</w:t>
      </w:r>
      <w:proofErr w:type="spellEnd"/>
      <w:r w:rsidRPr="00A0480E">
        <w:rPr>
          <w:b/>
          <w:sz w:val="24"/>
          <w:szCs w:val="24"/>
          <w:lang w:val="ru-RU"/>
        </w:rPr>
        <w:t xml:space="preserve"> контролю:</w:t>
      </w:r>
    </w:p>
    <w:p w14:paraId="0E0F2781" w14:textId="77777777" w:rsidR="00F20793" w:rsidRPr="00A0480E" w:rsidRDefault="00F20793" w:rsidP="00F20793">
      <w:pPr>
        <w:pStyle w:val="20"/>
        <w:spacing w:after="480"/>
        <w:jc w:val="both"/>
        <w:rPr>
          <w:sz w:val="24"/>
          <w:szCs w:val="24"/>
          <w:lang w:val="ru-RU"/>
        </w:rPr>
      </w:pPr>
      <w:r w:rsidRPr="00A0480E">
        <w:rPr>
          <w:sz w:val="24"/>
          <w:szCs w:val="24"/>
          <w:lang w:val="ru-RU"/>
        </w:rPr>
        <w:t xml:space="preserve">При </w:t>
      </w:r>
      <w:proofErr w:type="spellStart"/>
      <w:r w:rsidRPr="00A0480E">
        <w:rPr>
          <w:sz w:val="24"/>
          <w:szCs w:val="24"/>
          <w:lang w:val="ru-RU"/>
        </w:rPr>
        <w:t>виставленні</w:t>
      </w:r>
      <w:proofErr w:type="spellEnd"/>
      <w:r w:rsidRPr="00A0480E">
        <w:rPr>
          <w:sz w:val="24"/>
          <w:szCs w:val="24"/>
          <w:lang w:val="ru-RU"/>
        </w:rPr>
        <w:t xml:space="preserve"> допуску до </w:t>
      </w:r>
      <w:proofErr w:type="spellStart"/>
      <w:r w:rsidRPr="00A0480E">
        <w:rPr>
          <w:sz w:val="24"/>
          <w:szCs w:val="24"/>
          <w:lang w:val="ru-RU"/>
        </w:rPr>
        <w:t>заліку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чи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іспиту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враховуються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навчальні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досягнення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студентів</w:t>
      </w:r>
      <w:proofErr w:type="spellEnd"/>
      <w:r w:rsidRPr="00A0480E">
        <w:rPr>
          <w:sz w:val="24"/>
          <w:szCs w:val="24"/>
          <w:lang w:val="ru-RU"/>
        </w:rPr>
        <w:t xml:space="preserve">, а </w:t>
      </w:r>
      <w:proofErr w:type="spellStart"/>
      <w:r w:rsidRPr="00A0480E">
        <w:rPr>
          <w:sz w:val="24"/>
          <w:szCs w:val="24"/>
          <w:lang w:val="ru-RU"/>
        </w:rPr>
        <w:t>саме</w:t>
      </w:r>
      <w:proofErr w:type="spellEnd"/>
      <w:r w:rsidRPr="00A0480E">
        <w:rPr>
          <w:sz w:val="24"/>
          <w:szCs w:val="24"/>
          <w:lang w:val="ru-RU"/>
        </w:rPr>
        <w:t xml:space="preserve">: </w:t>
      </w:r>
      <w:proofErr w:type="spellStart"/>
      <w:r w:rsidRPr="00A0480E">
        <w:rPr>
          <w:sz w:val="24"/>
          <w:szCs w:val="24"/>
          <w:lang w:val="ru-RU"/>
        </w:rPr>
        <w:t>бали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набрані</w:t>
      </w:r>
      <w:proofErr w:type="spellEnd"/>
      <w:r w:rsidRPr="00A0480E">
        <w:rPr>
          <w:sz w:val="24"/>
          <w:szCs w:val="24"/>
          <w:lang w:val="ru-RU"/>
        </w:rPr>
        <w:t xml:space="preserve"> на поточному </w:t>
      </w:r>
      <w:proofErr w:type="spellStart"/>
      <w:r w:rsidRPr="00A0480E">
        <w:rPr>
          <w:sz w:val="24"/>
          <w:szCs w:val="24"/>
          <w:lang w:val="ru-RU"/>
        </w:rPr>
        <w:t>опитуванні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під</w:t>
      </w:r>
      <w:proofErr w:type="spellEnd"/>
      <w:r w:rsidRPr="00A0480E">
        <w:rPr>
          <w:sz w:val="24"/>
          <w:szCs w:val="24"/>
          <w:lang w:val="ru-RU"/>
        </w:rPr>
        <w:t xml:space="preserve"> час </w:t>
      </w:r>
      <w:proofErr w:type="spellStart"/>
      <w:r w:rsidRPr="00A0480E">
        <w:rPr>
          <w:sz w:val="24"/>
          <w:szCs w:val="24"/>
          <w:lang w:val="ru-RU"/>
        </w:rPr>
        <w:t>контактних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аудиторних</w:t>
      </w:r>
      <w:proofErr w:type="spellEnd"/>
      <w:r w:rsidRPr="00A0480E">
        <w:rPr>
          <w:sz w:val="24"/>
          <w:szCs w:val="24"/>
          <w:lang w:val="ru-RU"/>
        </w:rPr>
        <w:t xml:space="preserve">) годин, </w:t>
      </w:r>
      <w:proofErr w:type="spellStart"/>
      <w:r w:rsidRPr="00A0480E">
        <w:rPr>
          <w:sz w:val="24"/>
          <w:szCs w:val="24"/>
          <w:lang w:val="ru-RU"/>
        </w:rPr>
        <w:t>бали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набрані</w:t>
      </w:r>
      <w:proofErr w:type="spellEnd"/>
      <w:r w:rsidRPr="00A0480E">
        <w:rPr>
          <w:sz w:val="24"/>
          <w:szCs w:val="24"/>
          <w:lang w:val="ru-RU"/>
        </w:rPr>
        <w:t xml:space="preserve"> за </w:t>
      </w:r>
      <w:proofErr w:type="spellStart"/>
      <w:r w:rsidRPr="00A0480E">
        <w:rPr>
          <w:sz w:val="24"/>
          <w:szCs w:val="24"/>
          <w:lang w:val="ru-RU"/>
        </w:rPr>
        <w:t>виконання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самостійної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роботи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бали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тематичних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контрольних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робіт</w:t>
      </w:r>
      <w:proofErr w:type="spellEnd"/>
      <w:r w:rsidRPr="00A0480E">
        <w:rPr>
          <w:sz w:val="24"/>
          <w:szCs w:val="24"/>
          <w:lang w:val="ru-RU"/>
        </w:rPr>
        <w:t xml:space="preserve">, а </w:t>
      </w:r>
      <w:proofErr w:type="spellStart"/>
      <w:r w:rsidRPr="00A0480E">
        <w:rPr>
          <w:sz w:val="24"/>
          <w:szCs w:val="24"/>
          <w:lang w:val="ru-RU"/>
        </w:rPr>
        <w:t>також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бали</w:t>
      </w:r>
      <w:proofErr w:type="spellEnd"/>
      <w:r w:rsidRPr="00A0480E">
        <w:rPr>
          <w:sz w:val="24"/>
          <w:szCs w:val="24"/>
          <w:lang w:val="ru-RU"/>
        </w:rPr>
        <w:t xml:space="preserve">, </w:t>
      </w:r>
      <w:proofErr w:type="spellStart"/>
      <w:r w:rsidRPr="00A0480E">
        <w:rPr>
          <w:sz w:val="24"/>
          <w:szCs w:val="24"/>
          <w:lang w:val="ru-RU"/>
        </w:rPr>
        <w:t>отримані</w:t>
      </w:r>
      <w:proofErr w:type="spellEnd"/>
      <w:r w:rsidRPr="00A0480E">
        <w:rPr>
          <w:sz w:val="24"/>
          <w:szCs w:val="24"/>
          <w:lang w:val="ru-RU"/>
        </w:rPr>
        <w:t xml:space="preserve"> за </w:t>
      </w:r>
      <w:proofErr w:type="spellStart"/>
      <w:r w:rsidRPr="00A0480E">
        <w:rPr>
          <w:sz w:val="24"/>
          <w:szCs w:val="24"/>
          <w:lang w:val="ru-RU"/>
        </w:rPr>
        <w:t>підсумкову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контрольну</w:t>
      </w:r>
      <w:proofErr w:type="spellEnd"/>
      <w:r w:rsidRPr="00A0480E">
        <w:rPr>
          <w:sz w:val="24"/>
          <w:szCs w:val="24"/>
          <w:lang w:val="ru-RU"/>
        </w:rPr>
        <w:t xml:space="preserve"> роботу. Допуск до </w:t>
      </w:r>
      <w:proofErr w:type="spellStart"/>
      <w:r w:rsidRPr="00A0480E">
        <w:rPr>
          <w:sz w:val="24"/>
          <w:szCs w:val="24"/>
          <w:lang w:val="ru-RU"/>
        </w:rPr>
        <w:t>заліку</w:t>
      </w:r>
      <w:proofErr w:type="spellEnd"/>
      <w:r w:rsidRPr="00A0480E">
        <w:rPr>
          <w:sz w:val="24"/>
          <w:szCs w:val="24"/>
          <w:lang w:val="ru-RU"/>
        </w:rPr>
        <w:t xml:space="preserve"> становить </w:t>
      </w:r>
      <w:proofErr w:type="spellStart"/>
      <w:r w:rsidRPr="00A0480E">
        <w:rPr>
          <w:sz w:val="24"/>
          <w:szCs w:val="24"/>
          <w:lang w:val="ru-RU"/>
        </w:rPr>
        <w:t>мінімум</w:t>
      </w:r>
      <w:proofErr w:type="spellEnd"/>
      <w:r w:rsidRPr="00A0480E">
        <w:rPr>
          <w:sz w:val="24"/>
          <w:szCs w:val="24"/>
          <w:lang w:val="ru-RU"/>
        </w:rPr>
        <w:t xml:space="preserve"> 50 </w:t>
      </w:r>
      <w:proofErr w:type="spellStart"/>
      <w:r w:rsidRPr="00A0480E">
        <w:rPr>
          <w:sz w:val="24"/>
          <w:szCs w:val="24"/>
          <w:lang w:val="ru-RU"/>
        </w:rPr>
        <w:t>балів</w:t>
      </w:r>
      <w:proofErr w:type="spellEnd"/>
      <w:r w:rsidRPr="00A0480E">
        <w:rPr>
          <w:sz w:val="24"/>
          <w:szCs w:val="24"/>
          <w:lang w:val="ru-RU"/>
        </w:rPr>
        <w:t xml:space="preserve">, максимум 100 </w:t>
      </w:r>
      <w:proofErr w:type="spellStart"/>
      <w:r w:rsidRPr="00A0480E">
        <w:rPr>
          <w:sz w:val="24"/>
          <w:szCs w:val="24"/>
          <w:lang w:val="ru-RU"/>
        </w:rPr>
        <w:t>балів</w:t>
      </w:r>
      <w:proofErr w:type="spellEnd"/>
      <w:r w:rsidRPr="00A0480E">
        <w:rPr>
          <w:sz w:val="24"/>
          <w:szCs w:val="24"/>
          <w:lang w:val="ru-RU"/>
        </w:rPr>
        <w:t xml:space="preserve">; допуск до </w:t>
      </w:r>
      <w:proofErr w:type="spellStart"/>
      <w:r w:rsidRPr="00A0480E">
        <w:rPr>
          <w:sz w:val="24"/>
          <w:szCs w:val="24"/>
          <w:lang w:val="ru-RU"/>
        </w:rPr>
        <w:t>іспиту</w:t>
      </w:r>
      <w:proofErr w:type="spellEnd"/>
      <w:r w:rsidRPr="00A0480E">
        <w:rPr>
          <w:sz w:val="24"/>
          <w:szCs w:val="24"/>
          <w:lang w:val="ru-RU"/>
        </w:rPr>
        <w:t xml:space="preserve"> становить </w:t>
      </w:r>
      <w:proofErr w:type="spellStart"/>
      <w:r w:rsidRPr="00A0480E">
        <w:rPr>
          <w:sz w:val="24"/>
          <w:szCs w:val="24"/>
          <w:lang w:val="ru-RU"/>
        </w:rPr>
        <w:t>мінімум</w:t>
      </w:r>
      <w:proofErr w:type="spellEnd"/>
      <w:r w:rsidRPr="00A0480E">
        <w:rPr>
          <w:sz w:val="24"/>
          <w:szCs w:val="24"/>
          <w:lang w:val="ru-RU"/>
        </w:rPr>
        <w:t xml:space="preserve"> 25 </w:t>
      </w:r>
      <w:proofErr w:type="spellStart"/>
      <w:r w:rsidRPr="00A0480E">
        <w:rPr>
          <w:sz w:val="24"/>
          <w:szCs w:val="24"/>
          <w:lang w:val="ru-RU"/>
        </w:rPr>
        <w:t>балів</w:t>
      </w:r>
      <w:proofErr w:type="spellEnd"/>
      <w:r w:rsidRPr="00A0480E">
        <w:rPr>
          <w:sz w:val="24"/>
          <w:szCs w:val="24"/>
          <w:lang w:val="ru-RU"/>
        </w:rPr>
        <w:t xml:space="preserve">, максимум 50 </w:t>
      </w:r>
      <w:proofErr w:type="spellStart"/>
      <w:r w:rsidRPr="00A0480E">
        <w:rPr>
          <w:sz w:val="24"/>
          <w:szCs w:val="24"/>
          <w:lang w:val="ru-RU"/>
        </w:rPr>
        <w:t>балів</w:t>
      </w:r>
      <w:proofErr w:type="spellEnd"/>
      <w:r w:rsidRPr="00A0480E">
        <w:rPr>
          <w:sz w:val="24"/>
          <w:szCs w:val="24"/>
          <w:lang w:val="ru-RU"/>
        </w:rPr>
        <w:t xml:space="preserve">; бал за </w:t>
      </w:r>
      <w:proofErr w:type="spellStart"/>
      <w:r w:rsidRPr="00A0480E">
        <w:rPr>
          <w:sz w:val="24"/>
          <w:szCs w:val="24"/>
          <w:lang w:val="ru-RU"/>
        </w:rPr>
        <w:t>складання</w:t>
      </w:r>
      <w:proofErr w:type="spellEnd"/>
      <w:r w:rsidRPr="00A0480E">
        <w:rPr>
          <w:sz w:val="24"/>
          <w:szCs w:val="24"/>
          <w:lang w:val="ru-RU"/>
        </w:rPr>
        <w:t xml:space="preserve"> </w:t>
      </w:r>
      <w:proofErr w:type="spellStart"/>
      <w:r w:rsidRPr="00A0480E">
        <w:rPr>
          <w:sz w:val="24"/>
          <w:szCs w:val="24"/>
          <w:lang w:val="ru-RU"/>
        </w:rPr>
        <w:t>іспиту</w:t>
      </w:r>
      <w:proofErr w:type="spellEnd"/>
      <w:r w:rsidRPr="00A0480E">
        <w:rPr>
          <w:sz w:val="24"/>
          <w:szCs w:val="24"/>
          <w:lang w:val="ru-RU"/>
        </w:rPr>
        <w:t xml:space="preserve"> (</w:t>
      </w:r>
      <w:proofErr w:type="spellStart"/>
      <w:r w:rsidRPr="00A0480E">
        <w:rPr>
          <w:sz w:val="24"/>
          <w:szCs w:val="24"/>
          <w:lang w:val="ru-RU"/>
        </w:rPr>
        <w:t>підсумковий</w:t>
      </w:r>
      <w:proofErr w:type="spellEnd"/>
      <w:r w:rsidRPr="00A0480E">
        <w:rPr>
          <w:sz w:val="24"/>
          <w:szCs w:val="24"/>
          <w:lang w:val="ru-RU"/>
        </w:rPr>
        <w:t xml:space="preserve"> контроль) становить максимум 50 </w:t>
      </w:r>
      <w:proofErr w:type="spellStart"/>
      <w:r w:rsidRPr="00A0480E">
        <w:rPr>
          <w:sz w:val="24"/>
          <w:szCs w:val="24"/>
          <w:lang w:val="ru-RU"/>
        </w:rPr>
        <w:t>балів</w:t>
      </w:r>
      <w:proofErr w:type="spellEnd"/>
      <w:r w:rsidRPr="00A0480E">
        <w:rPr>
          <w:sz w:val="24"/>
          <w:szCs w:val="24"/>
          <w:lang w:val="ru-RU"/>
        </w:rPr>
        <w:t>.</w:t>
      </w:r>
    </w:p>
    <w:p w14:paraId="766B3C54" w14:textId="77777777" w:rsidR="00F20793" w:rsidRPr="00A0480E" w:rsidRDefault="00F20793" w:rsidP="00F20793">
      <w:pPr>
        <w:pStyle w:val="20"/>
        <w:spacing w:after="480"/>
        <w:jc w:val="left"/>
        <w:rPr>
          <w:b/>
          <w:sz w:val="24"/>
          <w:szCs w:val="24"/>
          <w:lang w:val="ru-RU"/>
        </w:rPr>
      </w:pPr>
      <w:r w:rsidRPr="00A0480E">
        <w:rPr>
          <w:sz w:val="24"/>
          <w:szCs w:val="24"/>
          <w:lang w:val="ru-RU"/>
        </w:rPr>
        <w:t xml:space="preserve">         </w:t>
      </w:r>
      <w:proofErr w:type="spellStart"/>
      <w:r w:rsidRPr="00A0480E">
        <w:rPr>
          <w:b/>
          <w:sz w:val="24"/>
          <w:szCs w:val="24"/>
          <w:lang w:val="ru-RU"/>
        </w:rPr>
        <w:t>Критерії</w:t>
      </w:r>
      <w:proofErr w:type="spellEnd"/>
      <w:r w:rsidRPr="00A0480E">
        <w:rPr>
          <w:b/>
          <w:sz w:val="24"/>
          <w:szCs w:val="24"/>
          <w:lang w:val="ru-RU"/>
        </w:rPr>
        <w:t xml:space="preserve"> поточного </w:t>
      </w:r>
      <w:proofErr w:type="spellStart"/>
      <w:r w:rsidRPr="00A0480E">
        <w:rPr>
          <w:b/>
          <w:sz w:val="24"/>
          <w:szCs w:val="24"/>
          <w:lang w:val="ru-RU"/>
        </w:rPr>
        <w:t>оцінювання</w:t>
      </w:r>
      <w:proofErr w:type="spellEnd"/>
    </w:p>
    <w:p w14:paraId="0AF652C3" w14:textId="77777777" w:rsidR="00F20793" w:rsidRPr="00A0480E" w:rsidRDefault="00F20793" w:rsidP="00F20793">
      <w:pPr>
        <w:widowControl/>
        <w:ind w:firstLine="708"/>
        <w:jc w:val="both"/>
        <w:rPr>
          <w:bCs/>
          <w:iCs/>
          <w:sz w:val="24"/>
          <w:szCs w:val="24"/>
          <w:lang w:eastAsia="ru-RU"/>
        </w:rPr>
      </w:pPr>
      <w:r w:rsidRPr="00A0480E">
        <w:rPr>
          <w:bCs/>
          <w:iCs/>
          <w:sz w:val="24"/>
          <w:szCs w:val="24"/>
          <w:lang w:eastAsia="ru-RU"/>
        </w:rPr>
        <w:t xml:space="preserve">Відповідно до </w:t>
      </w:r>
      <w:hyperlink r:id="rId6" w:history="1">
        <w:r w:rsidRPr="00A0480E">
          <w:rPr>
            <w:bCs/>
            <w:i/>
            <w:iCs/>
            <w:sz w:val="24"/>
            <w:szCs w:val="24"/>
            <w:u w:val="single"/>
            <w:lang w:eastAsia="ru-RU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A0480E">
          <w:rPr>
            <w:bCs/>
            <w:iCs/>
            <w:sz w:val="24"/>
            <w:szCs w:val="24"/>
            <w:u w:val="single"/>
            <w:lang w:eastAsia="ru-RU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 w:rsidRPr="00A0480E">
        <w:rPr>
          <w:bCs/>
          <w:iCs/>
          <w:sz w:val="24"/>
          <w:szCs w:val="24"/>
          <w:lang w:eastAsia="ru-RU"/>
        </w:rPr>
        <w:t xml:space="preserve"> та </w:t>
      </w:r>
      <w:hyperlink r:id="rId7" w:history="1">
        <w:r w:rsidRPr="00A0480E">
          <w:rPr>
            <w:bCs/>
            <w:i/>
            <w:iCs/>
            <w:sz w:val="24"/>
            <w:szCs w:val="24"/>
            <w:u w:val="single"/>
            <w:lang w:eastAsia="ru-RU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A0480E">
          <w:rPr>
            <w:bCs/>
            <w:iCs/>
            <w:sz w:val="24"/>
            <w:szCs w:val="24"/>
            <w:u w:val="single"/>
            <w:lang w:eastAsia="ru-RU"/>
          </w:rPr>
          <w:t xml:space="preserve"> (Нова редакція) (введено в дію наказом ректора № 361 від 31.07.2020 р.)</w:t>
        </w:r>
      </w:hyperlink>
      <w:r w:rsidRPr="00A0480E">
        <w:rPr>
          <w:bCs/>
          <w:iCs/>
          <w:sz w:val="24"/>
          <w:szCs w:val="24"/>
          <w:lang w:eastAsia="ru-RU"/>
        </w:rPr>
        <w:t xml:space="preserve"> знання оцінюються як з теоретичної, так і з практичної підготовки відповідно до національної шкали за такими критеріями:</w:t>
      </w:r>
    </w:p>
    <w:p w14:paraId="26D1BA37" w14:textId="77777777" w:rsidR="00F20793" w:rsidRPr="00A0480E" w:rsidRDefault="00F20793" w:rsidP="00F20793">
      <w:pPr>
        <w:widowControl/>
        <w:ind w:firstLine="708"/>
        <w:jc w:val="both"/>
        <w:rPr>
          <w:bCs/>
          <w:iCs/>
          <w:sz w:val="24"/>
          <w:szCs w:val="24"/>
          <w:lang w:eastAsia="ru-RU"/>
        </w:rPr>
      </w:pPr>
      <w:r w:rsidRPr="00A0480E">
        <w:rPr>
          <w:bCs/>
          <w:iCs/>
          <w:sz w:val="24"/>
          <w:szCs w:val="24"/>
          <w:lang w:eastAsia="ru-RU"/>
        </w:rPr>
        <w:t xml:space="preserve"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</w:r>
      <w:proofErr w:type="spellStart"/>
      <w:r w:rsidRPr="00A0480E">
        <w:rPr>
          <w:bCs/>
          <w:iCs/>
          <w:sz w:val="24"/>
          <w:szCs w:val="24"/>
          <w:lang w:eastAsia="ru-RU"/>
        </w:rPr>
        <w:t>логічно</w:t>
      </w:r>
      <w:proofErr w:type="spellEnd"/>
      <w:r w:rsidRPr="00A0480E">
        <w:rPr>
          <w:bCs/>
          <w:iCs/>
          <w:sz w:val="24"/>
          <w:szCs w:val="24"/>
          <w:lang w:eastAsia="ru-RU"/>
        </w:rPr>
        <w:t xml:space="preserve">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14:paraId="56E18C5F" w14:textId="77777777" w:rsidR="00F20793" w:rsidRPr="00A0480E" w:rsidRDefault="00F20793" w:rsidP="00F20793">
      <w:pPr>
        <w:widowControl/>
        <w:ind w:firstLine="708"/>
        <w:jc w:val="both"/>
        <w:rPr>
          <w:bCs/>
          <w:iCs/>
          <w:sz w:val="24"/>
          <w:szCs w:val="24"/>
          <w:lang w:eastAsia="ru-RU"/>
        </w:rPr>
      </w:pPr>
      <w:r w:rsidRPr="00A0480E">
        <w:rPr>
          <w:bCs/>
          <w:iCs/>
          <w:sz w:val="24"/>
          <w:szCs w:val="24"/>
          <w:lang w:eastAsia="ru-RU"/>
        </w:rPr>
        <w:t xml:space="preserve">- «добре» – здобувач освіти добре засвоїв теоретичний матеріал, володіє 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</w:r>
      <w:proofErr w:type="spellStart"/>
      <w:r w:rsidRPr="00A0480E">
        <w:rPr>
          <w:bCs/>
          <w:iCs/>
          <w:sz w:val="24"/>
          <w:szCs w:val="24"/>
          <w:lang w:eastAsia="ru-RU"/>
        </w:rPr>
        <w:t>неточностей</w:t>
      </w:r>
      <w:proofErr w:type="spellEnd"/>
      <w:r w:rsidRPr="00A0480E">
        <w:rPr>
          <w:bCs/>
          <w:iCs/>
          <w:sz w:val="24"/>
          <w:szCs w:val="24"/>
          <w:lang w:eastAsia="ru-RU"/>
        </w:rPr>
        <w:t xml:space="preserve"> і похибок у </w:t>
      </w:r>
      <w:proofErr w:type="spellStart"/>
      <w:r w:rsidRPr="00A0480E">
        <w:rPr>
          <w:bCs/>
          <w:iCs/>
          <w:sz w:val="24"/>
          <w:szCs w:val="24"/>
          <w:lang w:eastAsia="ru-RU"/>
        </w:rPr>
        <w:t>логіці</w:t>
      </w:r>
      <w:proofErr w:type="spellEnd"/>
      <w:r w:rsidRPr="00A0480E">
        <w:rPr>
          <w:bCs/>
          <w:iCs/>
          <w:sz w:val="24"/>
          <w:szCs w:val="24"/>
          <w:lang w:eastAsia="ru-RU"/>
        </w:rPr>
        <w:t xml:space="preserve"> викладу теоретичного змісту або при аналізі практичного матеріалу;</w:t>
      </w:r>
    </w:p>
    <w:p w14:paraId="25D301CA" w14:textId="77777777" w:rsidR="00F20793" w:rsidRPr="00A0480E" w:rsidRDefault="00F20793" w:rsidP="00F20793">
      <w:pPr>
        <w:widowControl/>
        <w:ind w:firstLine="708"/>
        <w:jc w:val="both"/>
        <w:rPr>
          <w:bCs/>
          <w:iCs/>
          <w:sz w:val="24"/>
          <w:szCs w:val="24"/>
          <w:lang w:eastAsia="ru-RU"/>
        </w:rPr>
      </w:pPr>
      <w:r w:rsidRPr="00A0480E">
        <w:rPr>
          <w:bCs/>
          <w:iCs/>
          <w:sz w:val="24"/>
          <w:szCs w:val="24"/>
          <w:lang w:eastAsia="ru-RU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14:paraId="2AF85DBA" w14:textId="77777777" w:rsidR="00F20793" w:rsidRPr="00A0480E" w:rsidRDefault="00F20793" w:rsidP="00F20793">
      <w:pPr>
        <w:widowControl/>
        <w:ind w:firstLine="708"/>
        <w:jc w:val="both"/>
        <w:rPr>
          <w:bCs/>
          <w:iCs/>
          <w:sz w:val="24"/>
          <w:szCs w:val="24"/>
          <w:lang w:eastAsia="ru-RU"/>
        </w:rPr>
      </w:pPr>
      <w:r w:rsidRPr="00A0480E">
        <w:rPr>
          <w:bCs/>
          <w:iCs/>
          <w:sz w:val="24"/>
          <w:szCs w:val="24"/>
          <w:lang w:eastAsia="ru-RU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14:paraId="274BECD7" w14:textId="7A4FAE5C" w:rsidR="005D74A1" w:rsidRDefault="005D74A1">
      <w:pPr>
        <w:spacing w:before="2"/>
        <w:rPr>
          <w:sz w:val="24"/>
          <w:szCs w:val="24"/>
        </w:rPr>
      </w:pPr>
    </w:p>
    <w:p w14:paraId="5DE0F8F4" w14:textId="1ABB9A76" w:rsidR="00A0480E" w:rsidRDefault="00A0480E">
      <w:pPr>
        <w:spacing w:before="2"/>
        <w:rPr>
          <w:sz w:val="24"/>
          <w:szCs w:val="24"/>
        </w:rPr>
      </w:pPr>
    </w:p>
    <w:p w14:paraId="2A2150F9" w14:textId="5B2C2B75" w:rsidR="00A0480E" w:rsidRDefault="00A0480E">
      <w:pPr>
        <w:spacing w:before="2"/>
        <w:rPr>
          <w:sz w:val="24"/>
          <w:szCs w:val="24"/>
        </w:rPr>
      </w:pPr>
    </w:p>
    <w:p w14:paraId="488C20E3" w14:textId="42D68832" w:rsidR="00A0480E" w:rsidRDefault="00A0480E">
      <w:pPr>
        <w:spacing w:before="2"/>
        <w:rPr>
          <w:sz w:val="24"/>
          <w:szCs w:val="24"/>
        </w:rPr>
      </w:pPr>
    </w:p>
    <w:p w14:paraId="3B33B6F0" w14:textId="49FDE7AF" w:rsidR="00A0480E" w:rsidRDefault="00A0480E">
      <w:pPr>
        <w:spacing w:before="2"/>
        <w:rPr>
          <w:sz w:val="24"/>
          <w:szCs w:val="24"/>
        </w:rPr>
      </w:pPr>
    </w:p>
    <w:p w14:paraId="2CADFDE4" w14:textId="77777777" w:rsidR="00A0480E" w:rsidRPr="00A0480E" w:rsidRDefault="00A0480E">
      <w:pPr>
        <w:spacing w:before="2"/>
        <w:rPr>
          <w:sz w:val="24"/>
          <w:szCs w:val="24"/>
        </w:rPr>
      </w:pPr>
    </w:p>
    <w:p w14:paraId="26C9B84B" w14:textId="77777777" w:rsidR="005D74A1" w:rsidRPr="00847E2D" w:rsidRDefault="00D9635B">
      <w:pPr>
        <w:pStyle w:val="a4"/>
        <w:numPr>
          <w:ilvl w:val="1"/>
          <w:numId w:val="2"/>
        </w:numPr>
        <w:tabs>
          <w:tab w:val="left" w:pos="3743"/>
        </w:tabs>
        <w:spacing w:after="2"/>
        <w:ind w:left="3742" w:hanging="282"/>
        <w:jc w:val="left"/>
        <w:rPr>
          <w:b/>
          <w:sz w:val="28"/>
          <w:szCs w:val="28"/>
        </w:rPr>
      </w:pPr>
      <w:r w:rsidRPr="00847E2D">
        <w:rPr>
          <w:b/>
          <w:sz w:val="28"/>
          <w:szCs w:val="28"/>
        </w:rPr>
        <w:t>Ресурсне</w:t>
      </w:r>
      <w:r w:rsidRPr="00847E2D">
        <w:rPr>
          <w:b/>
          <w:spacing w:val="-8"/>
          <w:sz w:val="28"/>
          <w:szCs w:val="28"/>
        </w:rPr>
        <w:t xml:space="preserve"> </w:t>
      </w:r>
      <w:r w:rsidRPr="00847E2D">
        <w:rPr>
          <w:b/>
          <w:sz w:val="28"/>
          <w:szCs w:val="28"/>
        </w:rPr>
        <w:t>забезпечення</w:t>
      </w: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0480E" w:rsidRPr="00A0480E" w14:paraId="1E52C6BB" w14:textId="77777777" w:rsidTr="00220A30">
        <w:trPr>
          <w:trHeight w:val="642"/>
        </w:trPr>
        <w:tc>
          <w:tcPr>
            <w:tcW w:w="4786" w:type="dxa"/>
            <w:tcBorders>
              <w:left w:val="single" w:sz="6" w:space="0" w:color="000000"/>
            </w:tcBorders>
          </w:tcPr>
          <w:p w14:paraId="23AFD3F7" w14:textId="77777777" w:rsidR="005D74A1" w:rsidRPr="00A0480E" w:rsidRDefault="00D9635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Матеріально-технічне</w:t>
            </w:r>
            <w:r w:rsidRPr="00A0480E">
              <w:rPr>
                <w:spacing w:val="-8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4786" w:type="dxa"/>
          </w:tcPr>
          <w:p w14:paraId="2B635F7B" w14:textId="77777777" w:rsidR="005D74A1" w:rsidRPr="00A0480E" w:rsidRDefault="00D9635B">
            <w:pPr>
              <w:pStyle w:val="TableParagraph"/>
              <w:spacing w:line="322" w:lineRule="exact"/>
              <w:ind w:left="113" w:right="1489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Мультимедіа, лабораторії,</w:t>
            </w:r>
            <w:r w:rsidRPr="00A0480E">
              <w:rPr>
                <w:spacing w:val="-67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комп’ютери та</w:t>
            </w:r>
            <w:r w:rsidRPr="00A0480E">
              <w:rPr>
                <w:spacing w:val="-3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інше</w:t>
            </w:r>
          </w:p>
        </w:tc>
      </w:tr>
      <w:tr w:rsidR="00220A30" w:rsidRPr="00A0480E" w14:paraId="4D59897B" w14:textId="77777777" w:rsidTr="00220A30">
        <w:trPr>
          <w:trHeight w:val="1608"/>
        </w:trPr>
        <w:tc>
          <w:tcPr>
            <w:tcW w:w="9572" w:type="dxa"/>
            <w:gridSpan w:val="2"/>
            <w:tcBorders>
              <w:left w:val="single" w:sz="6" w:space="0" w:color="000000"/>
            </w:tcBorders>
          </w:tcPr>
          <w:p w14:paraId="729A7409" w14:textId="77777777" w:rsidR="00220A30" w:rsidRPr="00220A30" w:rsidRDefault="00220A30" w:rsidP="00220A30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sz w:val="24"/>
                <w:szCs w:val="24"/>
                <w:lang w:val="de-DE"/>
              </w:rPr>
            </w:pPr>
            <w:r w:rsidRPr="00220A30">
              <w:rPr>
                <w:b/>
                <w:bCs/>
                <w:spacing w:val="-6"/>
                <w:sz w:val="24"/>
                <w:szCs w:val="24"/>
              </w:rPr>
              <w:t>Базова</w:t>
            </w:r>
          </w:p>
          <w:p w14:paraId="2A627E4C" w14:textId="77777777" w:rsidR="00220A30" w:rsidRPr="00220A30" w:rsidRDefault="00220A30" w:rsidP="00220A30">
            <w:pPr>
              <w:pStyle w:val="Default"/>
              <w:numPr>
                <w:ilvl w:val="0"/>
                <w:numId w:val="9"/>
              </w:numPr>
              <w:tabs>
                <w:tab w:val="num" w:pos="0"/>
                <w:tab w:val="left" w:pos="284"/>
              </w:tabs>
              <w:ind w:left="0" w:firstLine="0"/>
              <w:rPr>
                <w:lang w:val="de-DE"/>
              </w:rPr>
            </w:pPr>
            <w:proofErr w:type="spellStart"/>
            <w:r w:rsidRPr="00220A30">
              <w:t>Богацький</w:t>
            </w:r>
            <w:proofErr w:type="spellEnd"/>
            <w:r w:rsidRPr="00220A30">
              <w:rPr>
                <w:lang w:val="de-DE"/>
              </w:rPr>
              <w:t xml:space="preserve"> </w:t>
            </w:r>
            <w:r w:rsidRPr="00220A30">
              <w:t>І</w:t>
            </w:r>
            <w:r w:rsidRPr="00220A30">
              <w:rPr>
                <w:lang w:val="de-DE"/>
              </w:rPr>
              <w:t>.</w:t>
            </w:r>
            <w:r w:rsidRPr="00220A30">
              <w:t>С</w:t>
            </w:r>
            <w:r w:rsidRPr="00220A30">
              <w:rPr>
                <w:lang w:val="de-DE"/>
              </w:rPr>
              <w:t xml:space="preserve">. </w:t>
            </w:r>
            <w:proofErr w:type="spellStart"/>
            <w:r w:rsidRPr="00220A30">
              <w:t>Дюканова</w:t>
            </w:r>
            <w:proofErr w:type="spellEnd"/>
            <w:r w:rsidRPr="00220A30">
              <w:rPr>
                <w:lang w:val="de-DE"/>
              </w:rPr>
              <w:t xml:space="preserve"> </w:t>
            </w:r>
            <w:r w:rsidRPr="00220A30">
              <w:t>Н</w:t>
            </w:r>
            <w:r w:rsidRPr="00220A30">
              <w:rPr>
                <w:lang w:val="de-DE"/>
              </w:rPr>
              <w:t>.</w:t>
            </w:r>
            <w:r w:rsidRPr="00220A30">
              <w:t>М</w:t>
            </w:r>
            <w:r w:rsidRPr="00220A30">
              <w:rPr>
                <w:lang w:val="de-DE"/>
              </w:rPr>
              <w:t xml:space="preserve">. </w:t>
            </w:r>
            <w:proofErr w:type="spellStart"/>
            <w:r w:rsidRPr="00220A30">
              <w:t>Бізнес</w:t>
            </w:r>
            <w:proofErr w:type="spellEnd"/>
            <w:r w:rsidRPr="00220A30">
              <w:rPr>
                <w:lang w:val="de-DE"/>
              </w:rPr>
              <w:t>-</w:t>
            </w:r>
            <w:r w:rsidRPr="00220A30">
              <w:t>курс</w:t>
            </w:r>
            <w:r w:rsidRPr="00220A30">
              <w:rPr>
                <w:lang w:val="de-DE"/>
              </w:rPr>
              <w:t xml:space="preserve"> </w:t>
            </w:r>
            <w:proofErr w:type="spellStart"/>
            <w:r w:rsidRPr="00220A30">
              <w:t>англійської</w:t>
            </w:r>
            <w:proofErr w:type="spellEnd"/>
            <w:r w:rsidRPr="00220A30">
              <w:rPr>
                <w:lang w:val="de-DE"/>
              </w:rPr>
              <w:t xml:space="preserve"> </w:t>
            </w:r>
            <w:proofErr w:type="spellStart"/>
            <w:r w:rsidRPr="00220A30">
              <w:t>мови</w:t>
            </w:r>
            <w:proofErr w:type="spellEnd"/>
            <w:r w:rsidRPr="00220A30">
              <w:rPr>
                <w:lang w:val="de-DE"/>
              </w:rPr>
              <w:t xml:space="preserve">. — </w:t>
            </w:r>
            <w:r w:rsidRPr="00220A30">
              <w:t>К</w:t>
            </w:r>
            <w:r w:rsidRPr="00220A30">
              <w:rPr>
                <w:lang w:val="de-DE"/>
              </w:rPr>
              <w:t xml:space="preserve">.: </w:t>
            </w:r>
            <w:r w:rsidRPr="00220A30">
              <w:t>ТОВ</w:t>
            </w:r>
            <w:r w:rsidRPr="00220A30">
              <w:rPr>
                <w:lang w:val="de-DE"/>
              </w:rPr>
              <w:t xml:space="preserve"> ”</w:t>
            </w:r>
            <w:r w:rsidRPr="00220A30">
              <w:t>ВП</w:t>
            </w:r>
            <w:r w:rsidRPr="00220A30">
              <w:rPr>
                <w:lang w:val="de-DE"/>
              </w:rPr>
              <w:t xml:space="preserve"> </w:t>
            </w:r>
            <w:r w:rsidRPr="00220A30">
              <w:t>Логос</w:t>
            </w:r>
            <w:r w:rsidRPr="00220A30">
              <w:rPr>
                <w:lang w:val="de-DE"/>
              </w:rPr>
              <w:t>-</w:t>
            </w:r>
            <w:r w:rsidRPr="00220A30">
              <w:t>М</w:t>
            </w:r>
            <w:r w:rsidRPr="00220A30">
              <w:rPr>
                <w:lang w:val="de-DE"/>
              </w:rPr>
              <w:t xml:space="preserve">”, 2009. — 352 </w:t>
            </w:r>
            <w:r w:rsidRPr="00220A30">
              <w:t>с</w:t>
            </w:r>
            <w:r w:rsidRPr="00220A30">
              <w:rPr>
                <w:lang w:val="de-DE"/>
              </w:rPr>
              <w:t xml:space="preserve">. </w:t>
            </w:r>
          </w:p>
          <w:p w14:paraId="1F93FB5C" w14:textId="77777777" w:rsidR="00220A30" w:rsidRPr="00220A30" w:rsidRDefault="00220A30" w:rsidP="00220A30">
            <w:pPr>
              <w:pStyle w:val="Default"/>
              <w:numPr>
                <w:ilvl w:val="0"/>
                <w:numId w:val="9"/>
              </w:numPr>
              <w:tabs>
                <w:tab w:val="num" w:pos="0"/>
                <w:tab w:val="left" w:pos="284"/>
              </w:tabs>
              <w:ind w:left="0" w:firstLine="0"/>
              <w:rPr>
                <w:lang w:val="uk-UA"/>
              </w:rPr>
            </w:pPr>
            <w:r w:rsidRPr="00220A30">
              <w:rPr>
                <w:lang w:val="uk-UA"/>
              </w:rPr>
              <w:t xml:space="preserve">Верба Г.В., Верба Л.Г. Граматика сучасної англійської мови (Довідник) – К., ТОВ «ВП Логос-М», 2011. – 352 с. </w:t>
            </w:r>
          </w:p>
          <w:p w14:paraId="0B1EB26C" w14:textId="77777777" w:rsidR="00220A30" w:rsidRPr="00220A30" w:rsidRDefault="00220A30" w:rsidP="00220A30">
            <w:pPr>
              <w:pStyle w:val="Default"/>
              <w:numPr>
                <w:ilvl w:val="0"/>
                <w:numId w:val="9"/>
              </w:numPr>
              <w:tabs>
                <w:tab w:val="num" w:pos="0"/>
                <w:tab w:val="num" w:pos="142"/>
                <w:tab w:val="left" w:pos="284"/>
              </w:tabs>
              <w:ind w:left="0" w:firstLine="0"/>
              <w:rPr>
                <w:lang w:val="uk-UA"/>
              </w:rPr>
            </w:pPr>
            <w:proofErr w:type="spellStart"/>
            <w:r w:rsidRPr="00220A30">
              <w:t>Кнодель</w:t>
            </w:r>
            <w:proofErr w:type="spellEnd"/>
            <w:r w:rsidRPr="00220A30">
              <w:t xml:space="preserve"> Л.В. </w:t>
            </w:r>
            <w:proofErr w:type="spellStart"/>
            <w:r w:rsidRPr="00220A30">
              <w:t>Англійська</w:t>
            </w:r>
            <w:proofErr w:type="spellEnd"/>
            <w:r w:rsidRPr="00220A30">
              <w:t xml:space="preserve"> </w:t>
            </w:r>
            <w:proofErr w:type="spellStart"/>
            <w:r w:rsidRPr="00220A30">
              <w:t>мова</w:t>
            </w:r>
            <w:proofErr w:type="spellEnd"/>
            <w:r w:rsidRPr="00220A30">
              <w:t xml:space="preserve"> для </w:t>
            </w:r>
            <w:proofErr w:type="spellStart"/>
            <w:r w:rsidRPr="00220A30">
              <w:t>магістрів</w:t>
            </w:r>
            <w:proofErr w:type="spellEnd"/>
            <w:r w:rsidRPr="00220A30">
              <w:t xml:space="preserve">. </w:t>
            </w:r>
            <w:proofErr w:type="spellStart"/>
            <w:r w:rsidRPr="00220A30">
              <w:t>Навч</w:t>
            </w:r>
            <w:proofErr w:type="spellEnd"/>
            <w:r w:rsidRPr="00220A30">
              <w:t xml:space="preserve">. </w:t>
            </w:r>
            <w:proofErr w:type="spellStart"/>
            <w:r w:rsidRPr="00220A30">
              <w:t>посіб</w:t>
            </w:r>
            <w:proofErr w:type="spellEnd"/>
            <w:r w:rsidRPr="00220A30">
              <w:t xml:space="preserve">. – К.: </w:t>
            </w:r>
            <w:proofErr w:type="spellStart"/>
            <w:r w:rsidRPr="00220A30">
              <w:t>Вид.ПАЛИВОДА</w:t>
            </w:r>
            <w:proofErr w:type="spellEnd"/>
            <w:r w:rsidRPr="00220A30">
              <w:t xml:space="preserve"> А.В., 2008. – 336 с.</w:t>
            </w:r>
          </w:p>
          <w:p w14:paraId="33AF7CFA" w14:textId="77777777" w:rsidR="00220A30" w:rsidRPr="00220A30" w:rsidRDefault="00220A30" w:rsidP="00220A30">
            <w:pPr>
              <w:pStyle w:val="Default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</w:tabs>
              <w:ind w:left="0" w:firstLine="0"/>
              <w:rPr>
                <w:lang w:val="uk-UA"/>
              </w:rPr>
            </w:pPr>
            <w:proofErr w:type="spellStart"/>
            <w:r w:rsidRPr="00220A30">
              <w:rPr>
                <w:lang w:val="uk-UA"/>
              </w:rPr>
              <w:t>Тарнопольський</w:t>
            </w:r>
            <w:proofErr w:type="spellEnd"/>
            <w:r w:rsidRPr="00220A30">
              <w:rPr>
                <w:lang w:val="uk-UA"/>
              </w:rPr>
              <w:t xml:space="preserve"> О.Б. Ділові проекти. – Вінниця: Нова книга, 2007. – 88 с.</w:t>
            </w:r>
          </w:p>
          <w:p w14:paraId="6E5A4EF2" w14:textId="77777777" w:rsidR="00220A30" w:rsidRPr="00220A30" w:rsidRDefault="00E36DC8" w:rsidP="00220A30">
            <w:pPr>
              <w:pStyle w:val="Default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</w:tabs>
              <w:ind w:left="0" w:firstLine="0"/>
              <w:rPr>
                <w:lang w:val="uk-UA"/>
              </w:rPr>
            </w:pPr>
            <w:hyperlink r:id="rId8" w:history="1">
              <w:r w:rsidR="00220A30" w:rsidRPr="00220A30">
                <w:rPr>
                  <w:rStyle w:val="aa"/>
                  <w:color w:val="auto"/>
                  <w:lang w:val="en-US"/>
                </w:rPr>
                <w:t>English Communication for Scientists</w:t>
              </w:r>
            </w:hyperlink>
            <w:r w:rsidR="00220A30" w:rsidRPr="00220A30">
              <w:rPr>
                <w:lang w:val="uk-UA"/>
              </w:rPr>
              <w:t xml:space="preserve">. Електронний ресурс. Джерело доступу: </w:t>
            </w:r>
            <w:hyperlink r:id="rId9" w:history="1">
              <w:r w:rsidR="00220A30" w:rsidRPr="00220A30">
                <w:rPr>
                  <w:rStyle w:val="aa"/>
                </w:rPr>
                <w:t>http</w:t>
              </w:r>
              <w:r w:rsidR="00220A30" w:rsidRPr="00220A30">
                <w:rPr>
                  <w:rStyle w:val="aa"/>
                  <w:lang w:val="uk-UA"/>
                </w:rPr>
                <w:t>://</w:t>
              </w:r>
              <w:r w:rsidR="00220A30" w:rsidRPr="00220A30">
                <w:rPr>
                  <w:rStyle w:val="aa"/>
                </w:rPr>
                <w:t>www</w:t>
              </w:r>
              <w:r w:rsidR="00220A30" w:rsidRPr="00220A30">
                <w:rPr>
                  <w:rStyle w:val="aa"/>
                  <w:lang w:val="uk-UA"/>
                </w:rPr>
                <w:t>.</w:t>
              </w:r>
              <w:r w:rsidR="00220A30" w:rsidRPr="00220A30">
                <w:rPr>
                  <w:rStyle w:val="aa"/>
                </w:rPr>
                <w:t>nature</w:t>
              </w:r>
              <w:r w:rsidR="00220A30" w:rsidRPr="00220A30">
                <w:rPr>
                  <w:rStyle w:val="aa"/>
                  <w:lang w:val="uk-UA"/>
                </w:rPr>
                <w:t>.</w:t>
              </w:r>
              <w:r w:rsidR="00220A30" w:rsidRPr="00220A30">
                <w:rPr>
                  <w:rStyle w:val="aa"/>
                </w:rPr>
                <w:t>com</w:t>
              </w:r>
              <w:r w:rsidR="00220A30" w:rsidRPr="00220A30">
                <w:rPr>
                  <w:rStyle w:val="aa"/>
                  <w:lang w:val="uk-UA"/>
                </w:rPr>
                <w:t>/</w:t>
              </w:r>
              <w:r w:rsidR="00220A30" w:rsidRPr="00220A30">
                <w:rPr>
                  <w:rStyle w:val="aa"/>
                </w:rPr>
                <w:t>scitable</w:t>
              </w:r>
              <w:r w:rsidR="00220A30" w:rsidRPr="00220A30">
                <w:rPr>
                  <w:rStyle w:val="aa"/>
                  <w:lang w:val="uk-UA"/>
                </w:rPr>
                <w:t>/</w:t>
              </w:r>
              <w:r w:rsidR="00220A30" w:rsidRPr="00220A30">
                <w:rPr>
                  <w:rStyle w:val="aa"/>
                </w:rPr>
                <w:t>ebooks</w:t>
              </w:r>
              <w:r w:rsidR="00220A30" w:rsidRPr="00220A30">
                <w:rPr>
                  <w:rStyle w:val="aa"/>
                  <w:lang w:val="uk-UA"/>
                </w:rPr>
                <w:t>/</w:t>
              </w:r>
              <w:r w:rsidR="00220A30" w:rsidRPr="00220A30">
                <w:rPr>
                  <w:rStyle w:val="aa"/>
                </w:rPr>
                <w:t>english</w:t>
              </w:r>
              <w:r w:rsidR="00220A30" w:rsidRPr="00220A30">
                <w:rPr>
                  <w:rStyle w:val="aa"/>
                  <w:lang w:val="uk-UA"/>
                </w:rPr>
                <w:t>-</w:t>
              </w:r>
              <w:r w:rsidR="00220A30" w:rsidRPr="00220A30">
                <w:rPr>
                  <w:rStyle w:val="aa"/>
                </w:rPr>
                <w:t>communication</w:t>
              </w:r>
              <w:r w:rsidR="00220A30" w:rsidRPr="00220A30">
                <w:rPr>
                  <w:rStyle w:val="aa"/>
                  <w:lang w:val="uk-UA"/>
                </w:rPr>
                <w:t>-</w:t>
              </w:r>
              <w:r w:rsidR="00220A30" w:rsidRPr="00220A30">
                <w:rPr>
                  <w:rStyle w:val="aa"/>
                </w:rPr>
                <w:t>for</w:t>
              </w:r>
              <w:r w:rsidR="00220A30" w:rsidRPr="00220A30">
                <w:rPr>
                  <w:rStyle w:val="aa"/>
                  <w:lang w:val="uk-UA"/>
                </w:rPr>
                <w:t>-</w:t>
              </w:r>
              <w:r w:rsidR="00220A30" w:rsidRPr="00220A30">
                <w:rPr>
                  <w:rStyle w:val="aa"/>
                </w:rPr>
                <w:t>scientists</w:t>
              </w:r>
              <w:r w:rsidR="00220A30" w:rsidRPr="00220A30">
                <w:rPr>
                  <w:rStyle w:val="aa"/>
                  <w:lang w:val="uk-UA"/>
                </w:rPr>
                <w:t>-14053993/</w:t>
              </w:r>
              <w:proofErr w:type="spellStart"/>
              <w:r w:rsidR="00220A30" w:rsidRPr="00220A30">
                <w:rPr>
                  <w:rStyle w:val="aa"/>
                </w:rPr>
                <w:t>contents</w:t>
              </w:r>
              <w:proofErr w:type="spellEnd"/>
            </w:hyperlink>
          </w:p>
          <w:p w14:paraId="199388BC" w14:textId="77777777" w:rsidR="00220A30" w:rsidRPr="00220A30" w:rsidRDefault="00220A30" w:rsidP="00220A30">
            <w:pPr>
              <w:shd w:val="clear" w:color="auto" w:fill="FFFFFF"/>
              <w:tabs>
                <w:tab w:val="num" w:pos="0"/>
                <w:tab w:val="left" w:pos="284"/>
              </w:tabs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20A30">
              <w:rPr>
                <w:b/>
                <w:bCs/>
                <w:spacing w:val="-6"/>
                <w:sz w:val="24"/>
                <w:szCs w:val="24"/>
              </w:rPr>
              <w:t>Допоміжна</w:t>
            </w:r>
          </w:p>
          <w:p w14:paraId="4BF160A6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 xml:space="preserve">Мансі Є.О. </w:t>
            </w:r>
            <w:r w:rsidRPr="00220A30">
              <w:rPr>
                <w:sz w:val="24"/>
                <w:szCs w:val="24"/>
                <w:lang w:val="en-US"/>
              </w:rPr>
              <w:t>English</w:t>
            </w:r>
            <w:r w:rsidRPr="00220A30">
              <w:rPr>
                <w:sz w:val="24"/>
                <w:szCs w:val="24"/>
              </w:rPr>
              <w:t>. Фонетика, граматика, тексти, діалоги, розмовні теми. Підручник. Для студентів немовних факультетів вищих навчальних закладів. – Київ: ВЦ «Академія», 2004. – 368 с.</w:t>
            </w:r>
          </w:p>
          <w:p w14:paraId="06159DAB" w14:textId="77777777" w:rsidR="00220A30" w:rsidRPr="00220A30" w:rsidRDefault="00220A30" w:rsidP="00220A3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 xml:space="preserve">Мансі Є.О. </w:t>
            </w:r>
            <w:r w:rsidRPr="00220A30">
              <w:rPr>
                <w:sz w:val="24"/>
                <w:szCs w:val="24"/>
                <w:lang w:val="en-US"/>
              </w:rPr>
              <w:t>English</w:t>
            </w:r>
            <w:r w:rsidRPr="00220A30">
              <w:rPr>
                <w:sz w:val="24"/>
                <w:szCs w:val="24"/>
              </w:rPr>
              <w:t xml:space="preserve">. Тексти. Підручник. Для студентів гуманітарних, </w:t>
            </w:r>
            <w:proofErr w:type="spellStart"/>
            <w:r w:rsidRPr="00220A30">
              <w:rPr>
                <w:sz w:val="24"/>
                <w:szCs w:val="24"/>
              </w:rPr>
              <w:t>прир</w:t>
            </w:r>
            <w:proofErr w:type="spellEnd"/>
            <w:r w:rsidRPr="00220A30">
              <w:rPr>
                <w:sz w:val="24"/>
                <w:szCs w:val="24"/>
              </w:rPr>
              <w:t xml:space="preserve">-географ. і </w:t>
            </w:r>
            <w:proofErr w:type="spellStart"/>
            <w:r w:rsidRPr="00220A30">
              <w:rPr>
                <w:sz w:val="24"/>
                <w:szCs w:val="24"/>
              </w:rPr>
              <w:t>матем</w:t>
            </w:r>
            <w:proofErr w:type="spellEnd"/>
            <w:r w:rsidRPr="00220A30">
              <w:rPr>
                <w:sz w:val="24"/>
                <w:szCs w:val="24"/>
              </w:rPr>
              <w:t>. факультетів вищих навчальних закладів. – Київ: ВЦ «Академія», 2004. – 528 с.</w:t>
            </w:r>
          </w:p>
          <w:p w14:paraId="064E690A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>Газета «</w:t>
            </w:r>
            <w:r w:rsidRPr="00220A30">
              <w:rPr>
                <w:sz w:val="24"/>
                <w:szCs w:val="24"/>
                <w:lang w:val="en-US"/>
              </w:rPr>
              <w:t>English Learner’s Digest</w:t>
            </w:r>
            <w:r w:rsidRPr="00220A30">
              <w:rPr>
                <w:sz w:val="24"/>
                <w:szCs w:val="24"/>
              </w:rPr>
              <w:t>»</w:t>
            </w:r>
            <w:r w:rsidRPr="00220A30">
              <w:rPr>
                <w:sz w:val="24"/>
                <w:szCs w:val="24"/>
                <w:lang w:val="en-US"/>
              </w:rPr>
              <w:t>.</w:t>
            </w:r>
          </w:p>
          <w:p w14:paraId="092055CA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 xml:space="preserve">Англо-український словник / </w:t>
            </w:r>
            <w:proofErr w:type="spellStart"/>
            <w:r w:rsidRPr="00220A30">
              <w:rPr>
                <w:sz w:val="24"/>
                <w:szCs w:val="24"/>
              </w:rPr>
              <w:t>Гороть</w:t>
            </w:r>
            <w:proofErr w:type="spellEnd"/>
            <w:r w:rsidRPr="00220A30">
              <w:rPr>
                <w:sz w:val="24"/>
                <w:szCs w:val="24"/>
              </w:rPr>
              <w:t xml:space="preserve"> Є.І., </w:t>
            </w:r>
            <w:proofErr w:type="spellStart"/>
            <w:r w:rsidRPr="00220A30">
              <w:rPr>
                <w:sz w:val="24"/>
                <w:szCs w:val="24"/>
              </w:rPr>
              <w:t>Коцюк</w:t>
            </w:r>
            <w:proofErr w:type="spellEnd"/>
            <w:r w:rsidRPr="00220A30">
              <w:rPr>
                <w:sz w:val="24"/>
                <w:szCs w:val="24"/>
              </w:rPr>
              <w:t xml:space="preserve"> Л.М., </w:t>
            </w:r>
            <w:proofErr w:type="spellStart"/>
            <w:r w:rsidRPr="00220A30">
              <w:rPr>
                <w:sz w:val="24"/>
                <w:szCs w:val="24"/>
              </w:rPr>
              <w:t>Малімон</w:t>
            </w:r>
            <w:proofErr w:type="spellEnd"/>
            <w:r w:rsidRPr="00220A30">
              <w:rPr>
                <w:sz w:val="24"/>
                <w:szCs w:val="24"/>
              </w:rPr>
              <w:t xml:space="preserve"> Л.К., Павлюк А.Б./ Вінниця: Нова Книга, 2006. – 1700 с.</w:t>
            </w:r>
          </w:p>
          <w:p w14:paraId="3887DFDB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 xml:space="preserve">Українсько-англійський словник / </w:t>
            </w:r>
            <w:proofErr w:type="spellStart"/>
            <w:r w:rsidRPr="00220A30">
              <w:rPr>
                <w:sz w:val="24"/>
                <w:szCs w:val="24"/>
              </w:rPr>
              <w:t>Гороть</w:t>
            </w:r>
            <w:proofErr w:type="spellEnd"/>
            <w:r w:rsidRPr="00220A30">
              <w:rPr>
                <w:sz w:val="24"/>
                <w:szCs w:val="24"/>
              </w:rPr>
              <w:t xml:space="preserve"> Є.І., Бєлова С.В., </w:t>
            </w:r>
            <w:proofErr w:type="spellStart"/>
            <w:r w:rsidRPr="00220A30">
              <w:rPr>
                <w:sz w:val="24"/>
                <w:szCs w:val="24"/>
              </w:rPr>
              <w:t>Малімон</w:t>
            </w:r>
            <w:proofErr w:type="spellEnd"/>
            <w:r w:rsidRPr="00220A30">
              <w:rPr>
                <w:sz w:val="24"/>
                <w:szCs w:val="24"/>
              </w:rPr>
              <w:t xml:space="preserve"> Л.К. ./ Вінниця: Нова Книга, 2009. – 1040 с.</w:t>
            </w:r>
          </w:p>
          <w:p w14:paraId="4FA3943F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  <w:lang w:val="en-US"/>
              </w:rPr>
              <w:t>Oxford Collocations Dictionary for students of English. – Oxford University Press, 2005. – 898 p.</w:t>
            </w:r>
          </w:p>
          <w:p w14:paraId="517B1DDC" w14:textId="77777777" w:rsidR="00220A30" w:rsidRPr="00220A30" w:rsidRDefault="00220A30" w:rsidP="00220A30">
            <w:pPr>
              <w:numPr>
                <w:ilvl w:val="0"/>
                <w:numId w:val="9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spacing w:line="276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220A30">
              <w:rPr>
                <w:sz w:val="24"/>
                <w:szCs w:val="24"/>
                <w:lang w:val="en-US"/>
              </w:rPr>
              <w:t>Hornby A. S. Oxford Advanced Learner’s Dictionary of Current English. – Oxford University Press, 2000. – 1540 p.</w:t>
            </w:r>
          </w:p>
          <w:p w14:paraId="7B356D1D" w14:textId="77777777" w:rsidR="00220A30" w:rsidRPr="00220A30" w:rsidRDefault="00220A30" w:rsidP="00220A3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  <w:lang w:val="en-US"/>
              </w:rPr>
              <w:t xml:space="preserve"> A Way to Success: English for University Students. Teacher’s Book / </w:t>
            </w:r>
            <w:r w:rsidRPr="00220A30">
              <w:rPr>
                <w:sz w:val="24"/>
                <w:szCs w:val="24"/>
              </w:rPr>
              <w:t>Н</w:t>
            </w:r>
            <w:r w:rsidRPr="00220A30">
              <w:rPr>
                <w:sz w:val="24"/>
                <w:szCs w:val="24"/>
                <w:lang w:val="en-US"/>
              </w:rPr>
              <w:t>.</w:t>
            </w:r>
            <w:r w:rsidRPr="00220A30">
              <w:rPr>
                <w:sz w:val="24"/>
                <w:szCs w:val="24"/>
              </w:rPr>
              <w:t>В</w:t>
            </w:r>
            <w:r w:rsidRPr="00220A30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220A30">
              <w:rPr>
                <w:sz w:val="24"/>
                <w:szCs w:val="24"/>
              </w:rPr>
              <w:t>Тучина</w:t>
            </w:r>
            <w:proofErr w:type="spellEnd"/>
            <w:r w:rsidRPr="00220A30">
              <w:rPr>
                <w:sz w:val="24"/>
                <w:szCs w:val="24"/>
                <w:lang w:val="en-US"/>
              </w:rPr>
              <w:t xml:space="preserve">, </w:t>
            </w:r>
            <w:r w:rsidRPr="00220A30">
              <w:rPr>
                <w:sz w:val="24"/>
                <w:szCs w:val="24"/>
              </w:rPr>
              <w:t>І</w:t>
            </w:r>
            <w:r w:rsidRPr="00220A30">
              <w:rPr>
                <w:sz w:val="24"/>
                <w:szCs w:val="24"/>
                <w:lang w:val="en-US"/>
              </w:rPr>
              <w:t>.</w:t>
            </w:r>
            <w:r w:rsidRPr="00220A30">
              <w:rPr>
                <w:sz w:val="24"/>
                <w:szCs w:val="24"/>
              </w:rPr>
              <w:t>В</w:t>
            </w:r>
            <w:r w:rsidRPr="00220A30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220A30">
              <w:rPr>
                <w:sz w:val="24"/>
                <w:szCs w:val="24"/>
              </w:rPr>
              <w:t>Жарковська</w:t>
            </w:r>
            <w:proofErr w:type="spellEnd"/>
            <w:r w:rsidRPr="00220A30">
              <w:rPr>
                <w:sz w:val="24"/>
                <w:szCs w:val="24"/>
                <w:lang w:val="en-US"/>
              </w:rPr>
              <w:t xml:space="preserve"> </w:t>
            </w:r>
            <w:r w:rsidRPr="00220A30">
              <w:rPr>
                <w:sz w:val="24"/>
                <w:szCs w:val="24"/>
              </w:rPr>
              <w:t>та</w:t>
            </w:r>
            <w:r w:rsidRPr="00220A3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A30">
              <w:rPr>
                <w:sz w:val="24"/>
                <w:szCs w:val="24"/>
              </w:rPr>
              <w:t>ін</w:t>
            </w:r>
            <w:proofErr w:type="spellEnd"/>
            <w:r w:rsidRPr="00220A30">
              <w:rPr>
                <w:sz w:val="24"/>
                <w:szCs w:val="24"/>
                <w:lang w:val="en-US"/>
              </w:rPr>
              <w:t xml:space="preserve">. – </w:t>
            </w:r>
            <w:r w:rsidRPr="00220A30">
              <w:rPr>
                <w:sz w:val="24"/>
                <w:szCs w:val="24"/>
              </w:rPr>
              <w:t>Харків</w:t>
            </w:r>
            <w:r w:rsidRPr="00220A30">
              <w:rPr>
                <w:sz w:val="24"/>
                <w:szCs w:val="24"/>
                <w:lang w:val="en-US"/>
              </w:rPr>
              <w:t xml:space="preserve">: </w:t>
            </w:r>
            <w:r w:rsidRPr="00220A30">
              <w:rPr>
                <w:sz w:val="24"/>
                <w:szCs w:val="24"/>
              </w:rPr>
              <w:t>Фоліо</w:t>
            </w:r>
            <w:r w:rsidRPr="00220A30">
              <w:rPr>
                <w:sz w:val="24"/>
                <w:szCs w:val="24"/>
                <w:lang w:val="en-US"/>
              </w:rPr>
              <w:t xml:space="preserve">. </w:t>
            </w:r>
            <w:r w:rsidRPr="00220A30">
              <w:rPr>
                <w:sz w:val="24"/>
                <w:szCs w:val="24"/>
              </w:rPr>
              <w:t>2004. – 416 с.</w:t>
            </w:r>
          </w:p>
          <w:p w14:paraId="4BA7FCD4" w14:textId="77777777" w:rsidR="00220A30" w:rsidRPr="00220A30" w:rsidRDefault="00220A30" w:rsidP="00220A30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jc w:val="center"/>
              <w:rPr>
                <w:spacing w:val="-20"/>
                <w:sz w:val="24"/>
                <w:szCs w:val="24"/>
              </w:rPr>
            </w:pPr>
            <w:r w:rsidRPr="00220A30">
              <w:rPr>
                <w:b/>
                <w:sz w:val="24"/>
                <w:szCs w:val="24"/>
              </w:rPr>
              <w:t>Інформаційні ресурси</w:t>
            </w:r>
          </w:p>
          <w:p w14:paraId="069B1E45" w14:textId="77777777" w:rsidR="00220A30" w:rsidRPr="00220A30" w:rsidRDefault="00220A30" w:rsidP="00220A30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rPr>
                <w:spacing w:val="-20"/>
                <w:sz w:val="24"/>
                <w:szCs w:val="24"/>
              </w:rPr>
            </w:pPr>
          </w:p>
          <w:p w14:paraId="07E4FAF6" w14:textId="77777777" w:rsidR="00220A30" w:rsidRPr="00220A30" w:rsidRDefault="00E36DC8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hyperlink r:id="rId10" w:history="1">
              <w:r w:rsidR="00220A30" w:rsidRPr="00220A30">
                <w:rPr>
                  <w:rStyle w:val="aa"/>
                  <w:rFonts w:eastAsiaTheme="minorEastAsia"/>
                  <w:sz w:val="24"/>
                  <w:szCs w:val="24"/>
                </w:rPr>
                <w:t>http://ukraine-education.com/</w:t>
              </w:r>
            </w:hyperlink>
          </w:p>
          <w:p w14:paraId="767C6430" w14:textId="77777777" w:rsidR="00220A30" w:rsidRPr="00220A30" w:rsidRDefault="00E36DC8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hyperlink r:id="rId11" w:history="1">
              <w:r w:rsidR="00220A30" w:rsidRPr="00220A30">
                <w:rPr>
                  <w:rStyle w:val="aa"/>
                  <w:rFonts w:eastAsiaTheme="minorEastAsia"/>
                  <w:sz w:val="24"/>
                  <w:szCs w:val="24"/>
                </w:rPr>
                <w:t>http://www.ukrtravel.com/education_in_ukraine.htm</w:t>
              </w:r>
            </w:hyperlink>
          </w:p>
          <w:p w14:paraId="1D1C87D1" w14:textId="77777777" w:rsidR="00220A30" w:rsidRPr="00220A30" w:rsidRDefault="00E36DC8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hyperlink r:id="rId12" w:history="1">
              <w:r w:rsidR="00220A30" w:rsidRPr="00220A30">
                <w:rPr>
                  <w:rStyle w:val="aa"/>
                  <w:rFonts w:eastAsiaTheme="minorEastAsia"/>
                  <w:sz w:val="24"/>
                  <w:szCs w:val="24"/>
                </w:rPr>
                <w:t>http://education.stateuniversity.com</w:t>
              </w:r>
            </w:hyperlink>
          </w:p>
          <w:p w14:paraId="6A93127F" w14:textId="77777777" w:rsidR="00220A30" w:rsidRPr="00220A30" w:rsidRDefault="00E36DC8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hyperlink r:id="rId13" w:history="1">
              <w:r w:rsidR="00220A30" w:rsidRPr="00220A30">
                <w:rPr>
                  <w:rStyle w:val="aa"/>
                  <w:rFonts w:eastAsiaTheme="minorEastAsia"/>
                  <w:sz w:val="24"/>
                  <w:szCs w:val="24"/>
                </w:rPr>
                <w:t>http://ednu.kiev.ua/edu_se_prim.htm</w:t>
              </w:r>
            </w:hyperlink>
          </w:p>
          <w:p w14:paraId="27398D78" w14:textId="77777777" w:rsidR="00220A30" w:rsidRPr="00220A30" w:rsidRDefault="00220A30" w:rsidP="00220A30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220A30">
              <w:rPr>
                <w:sz w:val="24"/>
                <w:szCs w:val="24"/>
              </w:rPr>
              <w:t>http://ec.europa.eu/education/more-information/doc/2011/ukraine_en.pdf</w:t>
            </w:r>
          </w:p>
          <w:p w14:paraId="5129D83D" w14:textId="796DF6AE" w:rsidR="00220A30" w:rsidRPr="00282E66" w:rsidRDefault="00220A30" w:rsidP="00220A30">
            <w:pPr>
              <w:pStyle w:val="TableParagraph"/>
              <w:tabs>
                <w:tab w:val="left" w:pos="392"/>
              </w:tabs>
              <w:spacing w:line="322" w:lineRule="exact"/>
              <w:ind w:right="276"/>
              <w:rPr>
                <w:sz w:val="24"/>
                <w:szCs w:val="24"/>
              </w:rPr>
            </w:pPr>
          </w:p>
        </w:tc>
      </w:tr>
    </w:tbl>
    <w:p w14:paraId="7EFC0E0B" w14:textId="29F1DB16" w:rsidR="005D74A1" w:rsidRDefault="005D74A1">
      <w:pPr>
        <w:spacing w:before="9"/>
        <w:rPr>
          <w:b/>
          <w:sz w:val="24"/>
          <w:szCs w:val="24"/>
        </w:rPr>
      </w:pPr>
    </w:p>
    <w:p w14:paraId="3E6EAADE" w14:textId="369DD241" w:rsidR="00A0480E" w:rsidRDefault="00A0480E">
      <w:pPr>
        <w:spacing w:before="9"/>
        <w:rPr>
          <w:b/>
          <w:sz w:val="24"/>
          <w:szCs w:val="24"/>
        </w:rPr>
      </w:pPr>
    </w:p>
    <w:p w14:paraId="5F97C5A7" w14:textId="5C8680CA" w:rsidR="00A0480E" w:rsidRDefault="00A0480E">
      <w:pPr>
        <w:spacing w:before="9"/>
        <w:rPr>
          <w:b/>
          <w:sz w:val="24"/>
          <w:szCs w:val="24"/>
        </w:rPr>
      </w:pPr>
    </w:p>
    <w:p w14:paraId="2F07BF84" w14:textId="574B07A3" w:rsidR="00A0480E" w:rsidRDefault="00A0480E">
      <w:pPr>
        <w:spacing w:before="9"/>
        <w:rPr>
          <w:b/>
          <w:sz w:val="24"/>
          <w:szCs w:val="24"/>
        </w:rPr>
      </w:pPr>
    </w:p>
    <w:p w14:paraId="7470EC80" w14:textId="2B2DE71B" w:rsidR="00A0480E" w:rsidRDefault="00A0480E">
      <w:pPr>
        <w:spacing w:before="9"/>
        <w:rPr>
          <w:b/>
          <w:sz w:val="24"/>
          <w:szCs w:val="24"/>
        </w:rPr>
      </w:pPr>
    </w:p>
    <w:p w14:paraId="1B07D359" w14:textId="1643BD53" w:rsidR="00A0480E" w:rsidRDefault="00A0480E">
      <w:pPr>
        <w:spacing w:before="9"/>
        <w:rPr>
          <w:b/>
          <w:sz w:val="24"/>
          <w:szCs w:val="24"/>
        </w:rPr>
      </w:pPr>
    </w:p>
    <w:p w14:paraId="3FC2D146" w14:textId="2FE34625" w:rsidR="00A0480E" w:rsidRDefault="00A0480E">
      <w:pPr>
        <w:spacing w:before="9"/>
        <w:rPr>
          <w:b/>
          <w:sz w:val="24"/>
          <w:szCs w:val="24"/>
        </w:rPr>
      </w:pPr>
    </w:p>
    <w:p w14:paraId="3D06B981" w14:textId="46076F51" w:rsidR="00A0480E" w:rsidRDefault="00A0480E">
      <w:pPr>
        <w:spacing w:before="9"/>
        <w:rPr>
          <w:b/>
          <w:sz w:val="24"/>
          <w:szCs w:val="24"/>
        </w:rPr>
      </w:pPr>
    </w:p>
    <w:p w14:paraId="26464E05" w14:textId="722BD641" w:rsidR="00A0480E" w:rsidRDefault="00A0480E">
      <w:pPr>
        <w:spacing w:before="9"/>
        <w:rPr>
          <w:b/>
          <w:sz w:val="24"/>
          <w:szCs w:val="24"/>
        </w:rPr>
      </w:pPr>
    </w:p>
    <w:p w14:paraId="72D1B096" w14:textId="1D0AA8FD" w:rsidR="00A0480E" w:rsidRDefault="00A0480E">
      <w:pPr>
        <w:spacing w:before="9"/>
        <w:rPr>
          <w:b/>
          <w:sz w:val="24"/>
          <w:szCs w:val="24"/>
        </w:rPr>
      </w:pPr>
    </w:p>
    <w:p w14:paraId="3D01C11C" w14:textId="075A28CA" w:rsidR="00220A30" w:rsidRDefault="00220A30">
      <w:pPr>
        <w:spacing w:before="9"/>
        <w:rPr>
          <w:b/>
          <w:sz w:val="24"/>
          <w:szCs w:val="24"/>
        </w:rPr>
      </w:pPr>
    </w:p>
    <w:p w14:paraId="28DB8A27" w14:textId="094FB990" w:rsidR="00220A30" w:rsidRDefault="00220A30">
      <w:pPr>
        <w:spacing w:before="9"/>
        <w:rPr>
          <w:b/>
          <w:sz w:val="24"/>
          <w:szCs w:val="24"/>
        </w:rPr>
      </w:pPr>
    </w:p>
    <w:p w14:paraId="528E700D" w14:textId="3D6D790A" w:rsidR="00220A30" w:rsidRDefault="00220A30">
      <w:pPr>
        <w:spacing w:before="9"/>
        <w:rPr>
          <w:b/>
          <w:sz w:val="24"/>
          <w:szCs w:val="24"/>
        </w:rPr>
      </w:pPr>
    </w:p>
    <w:p w14:paraId="2BC95810" w14:textId="77777777" w:rsidR="00220A30" w:rsidRDefault="00220A30">
      <w:pPr>
        <w:spacing w:before="9"/>
        <w:rPr>
          <w:b/>
          <w:sz w:val="24"/>
          <w:szCs w:val="24"/>
        </w:rPr>
      </w:pPr>
    </w:p>
    <w:p w14:paraId="5C338667" w14:textId="77777777" w:rsidR="00C15569" w:rsidRDefault="00C15569">
      <w:pPr>
        <w:spacing w:before="9"/>
        <w:rPr>
          <w:b/>
          <w:sz w:val="24"/>
          <w:szCs w:val="24"/>
        </w:rPr>
      </w:pPr>
    </w:p>
    <w:p w14:paraId="7D16AA4F" w14:textId="77777777" w:rsidR="00A0480E" w:rsidRPr="00847E2D" w:rsidRDefault="00A0480E">
      <w:pPr>
        <w:spacing w:before="9"/>
        <w:rPr>
          <w:b/>
          <w:sz w:val="28"/>
          <w:szCs w:val="28"/>
        </w:rPr>
      </w:pPr>
    </w:p>
    <w:p w14:paraId="26B3BE73" w14:textId="77777777" w:rsidR="005D74A1" w:rsidRPr="00847E2D" w:rsidRDefault="00D9635B">
      <w:pPr>
        <w:pStyle w:val="a4"/>
        <w:numPr>
          <w:ilvl w:val="1"/>
          <w:numId w:val="2"/>
        </w:numPr>
        <w:tabs>
          <w:tab w:val="left" w:pos="3726"/>
        </w:tabs>
        <w:spacing w:after="5"/>
        <w:ind w:left="3725"/>
        <w:jc w:val="left"/>
        <w:rPr>
          <w:b/>
          <w:sz w:val="28"/>
          <w:szCs w:val="28"/>
        </w:rPr>
      </w:pPr>
      <w:r w:rsidRPr="00847E2D">
        <w:rPr>
          <w:b/>
          <w:sz w:val="28"/>
          <w:szCs w:val="28"/>
        </w:rPr>
        <w:lastRenderedPageBreak/>
        <w:t>Контактна</w:t>
      </w:r>
      <w:r w:rsidRPr="00847E2D">
        <w:rPr>
          <w:b/>
          <w:spacing w:val="-11"/>
          <w:sz w:val="28"/>
          <w:szCs w:val="28"/>
        </w:rPr>
        <w:t xml:space="preserve"> </w:t>
      </w:r>
      <w:r w:rsidRPr="00847E2D">
        <w:rPr>
          <w:b/>
          <w:sz w:val="28"/>
          <w:szCs w:val="28"/>
        </w:rPr>
        <w:t>інформація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31"/>
      </w:tblGrid>
      <w:tr w:rsidR="00A0480E" w:rsidRPr="00A0480E" w14:paraId="55F89092" w14:textId="77777777">
        <w:trPr>
          <w:trHeight w:val="642"/>
        </w:trPr>
        <w:tc>
          <w:tcPr>
            <w:tcW w:w="4645" w:type="dxa"/>
            <w:tcBorders>
              <w:left w:val="single" w:sz="6" w:space="0" w:color="000000"/>
            </w:tcBorders>
          </w:tcPr>
          <w:p w14:paraId="589DFE65" w14:textId="77777777" w:rsidR="005D74A1" w:rsidRPr="00A0480E" w:rsidRDefault="00D9635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Кафедра</w:t>
            </w:r>
          </w:p>
        </w:tc>
        <w:tc>
          <w:tcPr>
            <w:tcW w:w="4931" w:type="dxa"/>
          </w:tcPr>
          <w:p w14:paraId="567BAA58" w14:textId="77777777" w:rsidR="00C8147D" w:rsidRPr="00A0480E" w:rsidRDefault="00C8147D" w:rsidP="00C8147D">
            <w:pPr>
              <w:jc w:val="both"/>
              <w:rPr>
                <w:sz w:val="24"/>
                <w:szCs w:val="24"/>
                <w:lang w:eastAsia="ru-RU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Івано-Франківськ, вул. </w:t>
            </w:r>
            <w:r>
              <w:rPr>
                <w:sz w:val="24"/>
                <w:szCs w:val="24"/>
                <w:lang w:eastAsia="ru-RU"/>
              </w:rPr>
              <w:t>Бандери</w:t>
            </w:r>
            <w:r w:rsidRPr="00A0480E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  <w:p w14:paraId="40354082" w14:textId="6142C9B5" w:rsidR="005D74A1" w:rsidRPr="00A0480E" w:rsidRDefault="00C8147D" w:rsidP="00C8147D">
            <w:pPr>
              <w:jc w:val="both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  <w:lang w:eastAsia="ru-RU"/>
              </w:rPr>
              <w:t xml:space="preserve">контактний телефон: </w:t>
            </w:r>
            <w:r w:rsidRPr="00A0480E">
              <w:rPr>
                <w:sz w:val="24"/>
                <w:szCs w:val="24"/>
              </w:rPr>
              <w:t>(0342)</w:t>
            </w:r>
            <w:r>
              <w:rPr>
                <w:sz w:val="24"/>
                <w:szCs w:val="24"/>
              </w:rPr>
              <w:t>75</w:t>
            </w:r>
            <w:r w:rsidRPr="00A0480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09</w:t>
            </w:r>
            <w:r w:rsidRPr="00A0480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12</w:t>
            </w:r>
            <w:r w:rsidRPr="00A0480E">
              <w:rPr>
                <w:sz w:val="24"/>
                <w:szCs w:val="24"/>
                <w:lang w:val="ru-RU"/>
              </w:rPr>
              <w:t>,</w:t>
            </w:r>
            <w:r w:rsidRPr="00A0480E">
              <w:rPr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  <w:lang w:eastAsia="ru-RU"/>
              </w:rPr>
              <w:t xml:space="preserve">контактна електронна адреса: </w:t>
            </w:r>
            <w:proofErr w:type="spellStart"/>
            <w:r w:rsidRPr="00A0480E">
              <w:rPr>
                <w:rStyle w:val="aa"/>
                <w:color w:val="auto"/>
                <w:sz w:val="24"/>
                <w:szCs w:val="24"/>
                <w:lang w:val="en-US" w:eastAsia="ru-RU"/>
              </w:rPr>
              <w:t>k</w:t>
            </w:r>
            <w:r>
              <w:rPr>
                <w:rStyle w:val="aa"/>
                <w:color w:val="auto"/>
                <w:sz w:val="24"/>
                <w:szCs w:val="24"/>
                <w:lang w:val="en-US" w:eastAsia="ru-RU"/>
              </w:rPr>
              <w:t>ppo</w:t>
            </w:r>
            <w:proofErr w:type="spellEnd"/>
            <w:r w:rsidR="00E36DC8">
              <w:fldChar w:fldCharType="begin"/>
            </w:r>
            <w:r w:rsidR="00E36DC8">
              <w:instrText xml:space="preserve"> HYPERLINK "mailto:vstup@onua.edu.ua" </w:instrText>
            </w:r>
            <w:r w:rsidR="00E36DC8">
              <w:fldChar w:fldCharType="separate"/>
            </w:r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en-US"/>
              </w:rPr>
              <w:t>pnu</w:t>
            </w:r>
            <w:proofErr w:type="spellEnd"/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A0480E">
              <w:rPr>
                <w:rStyle w:val="aa"/>
                <w:color w:val="auto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="00E36DC8">
              <w:rPr>
                <w:rStyle w:val="aa"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A0480E" w:rsidRPr="00A0480E" w14:paraId="092D5E71" w14:textId="77777777">
        <w:trPr>
          <w:trHeight w:val="641"/>
        </w:trPr>
        <w:tc>
          <w:tcPr>
            <w:tcW w:w="4645" w:type="dxa"/>
            <w:tcBorders>
              <w:left w:val="single" w:sz="6" w:space="0" w:color="000000"/>
            </w:tcBorders>
          </w:tcPr>
          <w:p w14:paraId="3BCF069C" w14:textId="77777777" w:rsidR="005D74A1" w:rsidRPr="00A0480E" w:rsidRDefault="00D9635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Викладач</w:t>
            </w:r>
            <w:r w:rsidRPr="00A0480E">
              <w:rPr>
                <w:spacing w:val="-2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(і)</w:t>
            </w:r>
          </w:p>
          <w:p w14:paraId="103D52C9" w14:textId="77777777" w:rsidR="005D74A1" w:rsidRPr="00A0480E" w:rsidRDefault="00D9635B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Гостьові</w:t>
            </w:r>
            <w:r w:rsidRPr="00A0480E">
              <w:rPr>
                <w:spacing w:val="-6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лектори</w:t>
            </w:r>
          </w:p>
        </w:tc>
        <w:tc>
          <w:tcPr>
            <w:tcW w:w="4931" w:type="dxa"/>
          </w:tcPr>
          <w:p w14:paraId="20615643" w14:textId="77777777" w:rsidR="00C8147D" w:rsidRPr="00A0480E" w:rsidRDefault="00C8147D" w:rsidP="00C8147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Деркачова Ольга Сергіївна</w:t>
            </w:r>
          </w:p>
          <w:p w14:paraId="1B9DA0C5" w14:textId="51371B49" w:rsidR="005D74A1" w:rsidRPr="00C8147D" w:rsidRDefault="00C8147D" w:rsidP="00C81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професор</w:t>
            </w:r>
            <w:r w:rsidRPr="00A0480E">
              <w:rPr>
                <w:sz w:val="24"/>
                <w:szCs w:val="24"/>
                <w:lang w:eastAsia="ru-RU"/>
              </w:rPr>
              <w:t xml:space="preserve"> кафедри </w:t>
            </w:r>
            <w:r w:rsidRPr="004E784B">
              <w:rPr>
                <w:sz w:val="24"/>
                <w:szCs w:val="24"/>
                <w:lang w:eastAsia="ru-RU"/>
              </w:rPr>
              <w:t>педагогіки початкової освіти Прикарпатського</w:t>
            </w:r>
            <w:r w:rsidRPr="00A0480E">
              <w:rPr>
                <w:sz w:val="24"/>
                <w:szCs w:val="24"/>
                <w:lang w:eastAsia="ru-RU"/>
              </w:rPr>
              <w:t xml:space="preserve"> </w:t>
            </w:r>
            <w:r w:rsidRPr="004E784B">
              <w:rPr>
                <w:sz w:val="24"/>
                <w:szCs w:val="24"/>
                <w:lang w:eastAsia="ru-RU"/>
              </w:rPr>
              <w:t>н</w:t>
            </w:r>
            <w:r w:rsidRPr="00A0480E">
              <w:rPr>
                <w:sz w:val="24"/>
                <w:szCs w:val="24"/>
              </w:rPr>
              <w:t xml:space="preserve">аціонального університету </w:t>
            </w:r>
            <w:proofErr w:type="spellStart"/>
            <w:r w:rsidRPr="004E784B">
              <w:rPr>
                <w:sz w:val="24"/>
                <w:szCs w:val="24"/>
              </w:rPr>
              <w:t>ім.В.Стефаника</w:t>
            </w:r>
            <w:proofErr w:type="spellEnd"/>
            <w:r w:rsidRPr="00A0480E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доктор</w:t>
            </w:r>
            <w:r w:rsidRPr="00A0480E">
              <w:rPr>
                <w:sz w:val="24"/>
                <w:szCs w:val="24"/>
                <w:lang w:eastAsia="ru-RU"/>
              </w:rPr>
              <w:t xml:space="preserve"> філологічних наук;</w:t>
            </w:r>
          </w:p>
        </w:tc>
      </w:tr>
      <w:tr w:rsidR="005D74A1" w:rsidRPr="00A0480E" w14:paraId="47281F6A" w14:textId="77777777" w:rsidTr="00C8147D">
        <w:trPr>
          <w:trHeight w:val="262"/>
        </w:trPr>
        <w:tc>
          <w:tcPr>
            <w:tcW w:w="4645" w:type="dxa"/>
            <w:tcBorders>
              <w:left w:val="single" w:sz="6" w:space="0" w:color="000000"/>
            </w:tcBorders>
          </w:tcPr>
          <w:p w14:paraId="2C8CC35C" w14:textId="77777777" w:rsidR="005D74A1" w:rsidRPr="00A0480E" w:rsidRDefault="00D9635B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A0480E">
              <w:rPr>
                <w:sz w:val="24"/>
                <w:szCs w:val="24"/>
              </w:rPr>
              <w:t>Контактна</w:t>
            </w:r>
            <w:r w:rsidRPr="00A0480E">
              <w:rPr>
                <w:spacing w:val="-7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інформація</w:t>
            </w:r>
            <w:r w:rsidRPr="00A0480E">
              <w:rPr>
                <w:spacing w:val="-7"/>
                <w:sz w:val="24"/>
                <w:szCs w:val="24"/>
              </w:rPr>
              <w:t xml:space="preserve"> </w:t>
            </w:r>
            <w:r w:rsidRPr="00A0480E">
              <w:rPr>
                <w:sz w:val="24"/>
                <w:szCs w:val="24"/>
              </w:rPr>
              <w:t>викладача</w:t>
            </w:r>
          </w:p>
        </w:tc>
        <w:tc>
          <w:tcPr>
            <w:tcW w:w="4931" w:type="dxa"/>
          </w:tcPr>
          <w:p w14:paraId="2F2F5DA4" w14:textId="6F045632" w:rsidR="00F20793" w:rsidRPr="00A0480E" w:rsidRDefault="00E36DC8" w:rsidP="00C8147D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hyperlink r:id="rId14" w:history="1">
              <w:r w:rsidR="00C8147D" w:rsidRPr="0021518D">
                <w:rPr>
                  <w:rStyle w:val="aa"/>
                  <w:sz w:val="24"/>
                  <w:szCs w:val="24"/>
                  <w:lang w:val="en-US"/>
                </w:rPr>
                <w:t>olha</w:t>
              </w:r>
              <w:r w:rsidR="00C8147D" w:rsidRPr="0021518D">
                <w:rPr>
                  <w:rStyle w:val="aa"/>
                  <w:sz w:val="24"/>
                  <w:szCs w:val="24"/>
                </w:rPr>
                <w:t>.</w:t>
              </w:r>
              <w:r w:rsidR="00C8147D" w:rsidRPr="0021518D">
                <w:rPr>
                  <w:rStyle w:val="aa"/>
                  <w:sz w:val="24"/>
                  <w:szCs w:val="24"/>
                  <w:lang w:val="en-US"/>
                </w:rPr>
                <w:t>derkachova</w:t>
              </w:r>
              <w:r w:rsidR="00C8147D" w:rsidRPr="0021518D">
                <w:rPr>
                  <w:rStyle w:val="aa"/>
                  <w:sz w:val="24"/>
                  <w:szCs w:val="24"/>
                </w:rPr>
                <w:t>@</w:t>
              </w:r>
              <w:r w:rsidR="00C8147D" w:rsidRPr="0021518D">
                <w:rPr>
                  <w:rStyle w:val="aa"/>
                  <w:sz w:val="24"/>
                  <w:szCs w:val="24"/>
                  <w:lang w:val="en-US"/>
                </w:rPr>
                <w:t>pnu</w:t>
              </w:r>
              <w:r w:rsidR="00C8147D" w:rsidRPr="0021518D">
                <w:rPr>
                  <w:rStyle w:val="aa"/>
                  <w:sz w:val="24"/>
                  <w:szCs w:val="24"/>
                </w:rPr>
                <w:t>.</w:t>
              </w:r>
              <w:r w:rsidR="00C8147D" w:rsidRPr="0021518D">
                <w:rPr>
                  <w:rStyle w:val="aa"/>
                  <w:sz w:val="24"/>
                  <w:szCs w:val="24"/>
                  <w:lang w:val="en-US"/>
                </w:rPr>
                <w:t>edu</w:t>
              </w:r>
              <w:r w:rsidR="00C8147D" w:rsidRPr="0021518D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C8147D" w:rsidRPr="0021518D">
                <w:rPr>
                  <w:rStyle w:val="aa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</w:tbl>
    <w:p w14:paraId="694A003E" w14:textId="77777777" w:rsidR="005D74A1" w:rsidRPr="00A0480E" w:rsidRDefault="005D74A1">
      <w:pPr>
        <w:spacing w:line="303" w:lineRule="exact"/>
        <w:rPr>
          <w:sz w:val="24"/>
          <w:szCs w:val="24"/>
        </w:rPr>
        <w:sectPr w:rsidR="005D74A1" w:rsidRPr="00A0480E" w:rsidSect="00D9635B">
          <w:pgSz w:w="11920" w:h="16850"/>
          <w:pgMar w:top="840" w:right="1137" w:bottom="280" w:left="1200" w:header="708" w:footer="708" w:gutter="0"/>
          <w:cols w:space="720"/>
        </w:sect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0480E" w:rsidRPr="00A0480E" w14:paraId="33838C68" w14:textId="77777777" w:rsidTr="00FA36D1">
        <w:tc>
          <w:tcPr>
            <w:tcW w:w="9606" w:type="dxa"/>
          </w:tcPr>
          <w:p w14:paraId="3194C62D" w14:textId="77777777" w:rsidR="00D9635B" w:rsidRPr="00847E2D" w:rsidRDefault="00D9635B" w:rsidP="00FA36D1">
            <w:pPr>
              <w:pStyle w:val="a3"/>
              <w:spacing w:before="2"/>
              <w:jc w:val="center"/>
              <w:rPr>
                <w:b w:val="0"/>
              </w:rPr>
            </w:pPr>
            <w:r w:rsidRPr="00847E2D">
              <w:rPr>
                <w:lang w:val="en-US"/>
              </w:rPr>
              <w:lastRenderedPageBreak/>
              <w:t xml:space="preserve">8. </w:t>
            </w:r>
            <w:r w:rsidRPr="00847E2D">
              <w:t>Політика</w:t>
            </w:r>
            <w:r w:rsidRPr="00847E2D">
              <w:rPr>
                <w:spacing w:val="-5"/>
              </w:rPr>
              <w:t xml:space="preserve"> </w:t>
            </w:r>
            <w:r w:rsidRPr="00847E2D">
              <w:t>навчальної</w:t>
            </w:r>
            <w:r w:rsidRPr="00847E2D">
              <w:rPr>
                <w:spacing w:val="-2"/>
              </w:rPr>
              <w:t xml:space="preserve"> </w:t>
            </w:r>
            <w:r w:rsidRPr="00847E2D">
              <w:t>дисципліни</w:t>
            </w:r>
          </w:p>
        </w:tc>
      </w:tr>
      <w:tr w:rsidR="00A0480E" w:rsidRPr="00A0480E" w14:paraId="30CEAD7D" w14:textId="77777777" w:rsidTr="00D9635B">
        <w:tc>
          <w:tcPr>
            <w:tcW w:w="9606" w:type="dxa"/>
          </w:tcPr>
          <w:p w14:paraId="58AE4660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>Дотримання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академічної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доброчесності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засновується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на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ряді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положень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та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принципів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академічної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доброчесності,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що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>регламентують діяльність здобувачів вищої освіти та викладачів</w:t>
            </w:r>
            <w:r w:rsidRPr="00A0480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A0480E">
              <w:rPr>
                <w:b w:val="0"/>
                <w:bCs w:val="0"/>
                <w:sz w:val="24"/>
                <w:szCs w:val="24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5" w:history="1"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>https://pnu.edu.ua/положення-про-запобігання-плагіату/</w:t>
              </w:r>
            </w:hyperlink>
          </w:p>
        </w:tc>
      </w:tr>
      <w:tr w:rsidR="00A0480E" w:rsidRPr="00A0480E" w14:paraId="1DD7FF84" w14:textId="77777777" w:rsidTr="00D9635B">
        <w:tc>
          <w:tcPr>
            <w:tcW w:w="9606" w:type="dxa"/>
          </w:tcPr>
          <w:p w14:paraId="03E25B5F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  <w:lang w:val="pl-PL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16" w:history="1">
              <w:r w:rsidRPr="00A0480E">
                <w:rPr>
                  <w:rStyle w:val="aa"/>
                  <w:b w:val="0"/>
                  <w:bCs w:val="0"/>
                  <w:i/>
                  <w:color w:val="auto"/>
                  <w:sz w:val="24"/>
                  <w:szCs w:val="24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A0480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0480E" w:rsidRPr="00A0480E" w14:paraId="6F5C6FC0" w14:textId="77777777" w:rsidTr="00D9635B">
        <w:tc>
          <w:tcPr>
            <w:tcW w:w="9606" w:type="dxa"/>
          </w:tcPr>
          <w:p w14:paraId="027220AE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17" w:history="1">
              <w:r w:rsidRPr="00A0480E">
                <w:rPr>
                  <w:rStyle w:val="aa"/>
                  <w:b w:val="0"/>
                  <w:bCs w:val="0"/>
                  <w:i/>
                  <w:color w:val="auto"/>
                  <w:sz w:val="24"/>
                  <w:szCs w:val="24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A0480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0480E" w:rsidRPr="00A0480E" w14:paraId="29C940D6" w14:textId="77777777" w:rsidTr="00D9635B">
        <w:tc>
          <w:tcPr>
            <w:tcW w:w="9606" w:type="dxa"/>
          </w:tcPr>
          <w:p w14:paraId="48380FF7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18" w:history="1">
              <w:r w:rsidRPr="00A0480E">
                <w:rPr>
                  <w:rStyle w:val="aa"/>
                  <w:b w:val="0"/>
                  <w:bCs w:val="0"/>
                  <w:i/>
                  <w:color w:val="auto"/>
                  <w:sz w:val="24"/>
                  <w:szCs w:val="24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 xml:space="preserve"> (затверджене наказом Міністерства України № 245 від 15.07.1996 р.)</w:t>
              </w:r>
            </w:hyperlink>
            <w:r w:rsidRPr="00A0480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0480E" w:rsidRPr="00A0480E" w14:paraId="468BBC78" w14:textId="77777777" w:rsidTr="00D9635B">
        <w:tc>
          <w:tcPr>
            <w:tcW w:w="9606" w:type="dxa"/>
          </w:tcPr>
          <w:p w14:paraId="28C91DDF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 xml:space="preserve">Студент має змогу також отримати додаткові бали,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A0480E">
              <w:rPr>
                <w:b w:val="0"/>
                <w:bCs w:val="0"/>
                <w:sz w:val="24"/>
                <w:szCs w:val="24"/>
              </w:rPr>
              <w:t>проєкті</w:t>
            </w:r>
            <w:proofErr w:type="spellEnd"/>
            <w:r w:rsidRPr="00A0480E">
              <w:rPr>
                <w:b w:val="0"/>
                <w:bCs w:val="0"/>
                <w:sz w:val="24"/>
                <w:szCs w:val="24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19" w:history="1">
              <w:r w:rsidRPr="00A0480E">
                <w:rPr>
                  <w:rStyle w:val="aa"/>
                  <w:b w:val="0"/>
                  <w:bCs w:val="0"/>
                  <w:i/>
                  <w:color w:val="auto"/>
                  <w:sz w:val="24"/>
                  <w:szCs w:val="24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A0480E">
              <w:rPr>
                <w:b w:val="0"/>
                <w:bCs w:val="0"/>
                <w:sz w:val="24"/>
                <w:szCs w:val="24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D9635B" w:rsidRPr="00A0480E" w14:paraId="58692867" w14:textId="77777777" w:rsidTr="00D9635B">
        <w:tc>
          <w:tcPr>
            <w:tcW w:w="9606" w:type="dxa"/>
          </w:tcPr>
          <w:p w14:paraId="79CA13DE" w14:textId="77777777" w:rsidR="00D9635B" w:rsidRPr="00A0480E" w:rsidRDefault="00D9635B" w:rsidP="00FA36D1">
            <w:pPr>
              <w:pStyle w:val="a3"/>
              <w:spacing w:before="2"/>
              <w:rPr>
                <w:b w:val="0"/>
                <w:bCs w:val="0"/>
                <w:sz w:val="24"/>
                <w:szCs w:val="24"/>
              </w:rPr>
            </w:pPr>
            <w:r w:rsidRPr="00A0480E">
              <w:rPr>
                <w:b w:val="0"/>
                <w:bCs w:val="0"/>
                <w:sz w:val="24"/>
                <w:szCs w:val="24"/>
              </w:rPr>
              <w:t xml:space="preserve">Можливість зарахування результатів неформальної освіти регламентується </w:t>
            </w:r>
            <w:hyperlink r:id="rId20" w:history="1">
              <w:r w:rsidRPr="00A0480E">
                <w:rPr>
                  <w:rStyle w:val="aa"/>
                  <w:b w:val="0"/>
                  <w:bCs w:val="0"/>
                  <w:i/>
                  <w:color w:val="auto"/>
                  <w:sz w:val="24"/>
                  <w:szCs w:val="24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A0480E">
                <w:rPr>
                  <w:rStyle w:val="aa"/>
                  <w:b w:val="0"/>
                  <w:bCs w:val="0"/>
                  <w:color w:val="auto"/>
                  <w:sz w:val="24"/>
                  <w:szCs w:val="24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A0480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5A751F82" w14:textId="77777777" w:rsidR="00D9635B" w:rsidRPr="00A0480E" w:rsidRDefault="00D9635B">
      <w:pPr>
        <w:pStyle w:val="a3"/>
        <w:tabs>
          <w:tab w:val="left" w:pos="3826"/>
        </w:tabs>
        <w:ind w:right="516"/>
        <w:jc w:val="center"/>
        <w:rPr>
          <w:sz w:val="24"/>
          <w:szCs w:val="24"/>
        </w:rPr>
      </w:pPr>
    </w:p>
    <w:p w14:paraId="40F11F4B" w14:textId="3616735D" w:rsidR="005D74A1" w:rsidRPr="00A0480E" w:rsidRDefault="00D9635B">
      <w:pPr>
        <w:pStyle w:val="a3"/>
        <w:tabs>
          <w:tab w:val="left" w:pos="3826"/>
        </w:tabs>
        <w:ind w:right="516"/>
        <w:jc w:val="center"/>
        <w:rPr>
          <w:b w:val="0"/>
          <w:bCs w:val="0"/>
        </w:rPr>
      </w:pPr>
      <w:r w:rsidRPr="00A0480E">
        <w:t>Викладач</w:t>
      </w:r>
      <w:r w:rsidRPr="00A0480E">
        <w:rPr>
          <w:lang w:val="ru-RU"/>
        </w:rPr>
        <w:t xml:space="preserve"> </w:t>
      </w:r>
      <w:r w:rsidR="002B7617">
        <w:rPr>
          <w:b w:val="0"/>
          <w:bCs w:val="0"/>
        </w:rPr>
        <w:t>Деркачова О.С.</w:t>
      </w:r>
    </w:p>
    <w:sectPr w:rsidR="005D74A1" w:rsidRPr="00A0480E" w:rsidSect="00D9635B">
      <w:pgSz w:w="11910" w:h="16840"/>
      <w:pgMar w:top="840" w:right="1137" w:bottom="280" w:left="14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  <w:lang w:val="ru-RU"/>
      </w:rPr>
    </w:lvl>
  </w:abstractNum>
  <w:abstractNum w:abstractNumId="1" w15:restartNumberingAfterBreak="0">
    <w:nsid w:val="0000008A"/>
    <w:multiLevelType w:val="multilevel"/>
    <w:tmpl w:val="0000008A"/>
    <w:name w:val="WW8Num188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15B2963"/>
    <w:multiLevelType w:val="hybridMultilevel"/>
    <w:tmpl w:val="E130737E"/>
    <w:lvl w:ilvl="0" w:tplc="DD06CEF8">
      <w:numFmt w:val="bullet"/>
      <w:lvlText w:val="•"/>
      <w:lvlJc w:val="left"/>
      <w:pPr>
        <w:ind w:left="365" w:hanging="360"/>
      </w:pPr>
      <w:rPr>
        <w:rFonts w:hint="default"/>
        <w:lang w:val="en-US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073C4C0C"/>
    <w:multiLevelType w:val="hybridMultilevel"/>
    <w:tmpl w:val="CB0C3FD6"/>
    <w:lvl w:ilvl="0" w:tplc="78AE44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72530"/>
    <w:multiLevelType w:val="hybridMultilevel"/>
    <w:tmpl w:val="CCA8C428"/>
    <w:lvl w:ilvl="0" w:tplc="CAC0C654">
      <w:start w:val="1"/>
      <w:numFmt w:val="decimal"/>
      <w:lvlText w:val="%1."/>
      <w:lvlJc w:val="left"/>
      <w:pPr>
        <w:ind w:left="106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FE6CA84">
      <w:start w:val="1"/>
      <w:numFmt w:val="decimal"/>
      <w:lvlText w:val="%2."/>
      <w:lvlJc w:val="left"/>
      <w:pPr>
        <w:ind w:left="4119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9FD077B0">
      <w:numFmt w:val="bullet"/>
      <w:lvlText w:val="•"/>
      <w:lvlJc w:val="left"/>
      <w:pPr>
        <w:ind w:left="4783" w:hanging="281"/>
      </w:pPr>
      <w:rPr>
        <w:rFonts w:hint="default"/>
        <w:lang w:val="uk-UA" w:eastAsia="en-US" w:bidi="ar-SA"/>
      </w:rPr>
    </w:lvl>
    <w:lvl w:ilvl="3" w:tplc="02B4209A">
      <w:numFmt w:val="bullet"/>
      <w:lvlText w:val="•"/>
      <w:lvlJc w:val="left"/>
      <w:pPr>
        <w:ind w:left="5446" w:hanging="281"/>
      </w:pPr>
      <w:rPr>
        <w:rFonts w:hint="default"/>
        <w:lang w:val="uk-UA" w:eastAsia="en-US" w:bidi="ar-SA"/>
      </w:rPr>
    </w:lvl>
    <w:lvl w:ilvl="4" w:tplc="215AC88E">
      <w:numFmt w:val="bullet"/>
      <w:lvlText w:val="•"/>
      <w:lvlJc w:val="left"/>
      <w:pPr>
        <w:ind w:left="6110" w:hanging="281"/>
      </w:pPr>
      <w:rPr>
        <w:rFonts w:hint="default"/>
        <w:lang w:val="uk-UA" w:eastAsia="en-US" w:bidi="ar-SA"/>
      </w:rPr>
    </w:lvl>
    <w:lvl w:ilvl="5" w:tplc="74B26DDA">
      <w:numFmt w:val="bullet"/>
      <w:lvlText w:val="•"/>
      <w:lvlJc w:val="left"/>
      <w:pPr>
        <w:ind w:left="6773" w:hanging="281"/>
      </w:pPr>
      <w:rPr>
        <w:rFonts w:hint="default"/>
        <w:lang w:val="uk-UA" w:eastAsia="en-US" w:bidi="ar-SA"/>
      </w:rPr>
    </w:lvl>
    <w:lvl w:ilvl="6" w:tplc="E312DC1E">
      <w:numFmt w:val="bullet"/>
      <w:lvlText w:val="•"/>
      <w:lvlJc w:val="left"/>
      <w:pPr>
        <w:ind w:left="7437" w:hanging="281"/>
      </w:pPr>
      <w:rPr>
        <w:rFonts w:hint="default"/>
        <w:lang w:val="uk-UA" w:eastAsia="en-US" w:bidi="ar-SA"/>
      </w:rPr>
    </w:lvl>
    <w:lvl w:ilvl="7" w:tplc="13446B4E">
      <w:numFmt w:val="bullet"/>
      <w:lvlText w:val="•"/>
      <w:lvlJc w:val="left"/>
      <w:pPr>
        <w:ind w:left="8100" w:hanging="281"/>
      </w:pPr>
      <w:rPr>
        <w:rFonts w:hint="default"/>
        <w:lang w:val="uk-UA" w:eastAsia="en-US" w:bidi="ar-SA"/>
      </w:rPr>
    </w:lvl>
    <w:lvl w:ilvl="8" w:tplc="15605CFA">
      <w:numFmt w:val="bullet"/>
      <w:lvlText w:val="•"/>
      <w:lvlJc w:val="left"/>
      <w:pPr>
        <w:ind w:left="8764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1DA4E94"/>
    <w:multiLevelType w:val="hybridMultilevel"/>
    <w:tmpl w:val="F0EC1490"/>
    <w:lvl w:ilvl="0" w:tplc="DD06CEF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84501"/>
    <w:multiLevelType w:val="hybridMultilevel"/>
    <w:tmpl w:val="DFF8CE38"/>
    <w:lvl w:ilvl="0" w:tplc="DD06CEF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33981"/>
    <w:multiLevelType w:val="hybridMultilevel"/>
    <w:tmpl w:val="96608972"/>
    <w:lvl w:ilvl="0" w:tplc="DD06CEF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5466F"/>
    <w:multiLevelType w:val="hybridMultilevel"/>
    <w:tmpl w:val="90244B9E"/>
    <w:lvl w:ilvl="0" w:tplc="4B4C1C8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2A213E">
      <w:numFmt w:val="bullet"/>
      <w:lvlText w:val="•"/>
      <w:lvlJc w:val="left"/>
      <w:pPr>
        <w:ind w:left="1315" w:hanging="284"/>
      </w:pPr>
      <w:rPr>
        <w:rFonts w:hint="default"/>
        <w:lang w:val="uk-UA" w:eastAsia="en-US" w:bidi="ar-SA"/>
      </w:rPr>
    </w:lvl>
    <w:lvl w:ilvl="2" w:tplc="8E086CA2">
      <w:numFmt w:val="bullet"/>
      <w:lvlText w:val="•"/>
      <w:lvlJc w:val="left"/>
      <w:pPr>
        <w:ind w:left="2231" w:hanging="284"/>
      </w:pPr>
      <w:rPr>
        <w:rFonts w:hint="default"/>
        <w:lang w:val="uk-UA" w:eastAsia="en-US" w:bidi="ar-SA"/>
      </w:rPr>
    </w:lvl>
    <w:lvl w:ilvl="3" w:tplc="0A025E3A">
      <w:numFmt w:val="bullet"/>
      <w:lvlText w:val="•"/>
      <w:lvlJc w:val="left"/>
      <w:pPr>
        <w:ind w:left="3147" w:hanging="284"/>
      </w:pPr>
      <w:rPr>
        <w:rFonts w:hint="default"/>
        <w:lang w:val="uk-UA" w:eastAsia="en-US" w:bidi="ar-SA"/>
      </w:rPr>
    </w:lvl>
    <w:lvl w:ilvl="4" w:tplc="299245E4">
      <w:numFmt w:val="bullet"/>
      <w:lvlText w:val="•"/>
      <w:lvlJc w:val="left"/>
      <w:pPr>
        <w:ind w:left="4063" w:hanging="284"/>
      </w:pPr>
      <w:rPr>
        <w:rFonts w:hint="default"/>
        <w:lang w:val="uk-UA" w:eastAsia="en-US" w:bidi="ar-SA"/>
      </w:rPr>
    </w:lvl>
    <w:lvl w:ilvl="5" w:tplc="BBA2C6C8">
      <w:numFmt w:val="bullet"/>
      <w:lvlText w:val="•"/>
      <w:lvlJc w:val="left"/>
      <w:pPr>
        <w:ind w:left="4979" w:hanging="284"/>
      </w:pPr>
      <w:rPr>
        <w:rFonts w:hint="default"/>
        <w:lang w:val="uk-UA" w:eastAsia="en-US" w:bidi="ar-SA"/>
      </w:rPr>
    </w:lvl>
    <w:lvl w:ilvl="6" w:tplc="7EEE0EBA">
      <w:numFmt w:val="bullet"/>
      <w:lvlText w:val="•"/>
      <w:lvlJc w:val="left"/>
      <w:pPr>
        <w:ind w:left="5895" w:hanging="284"/>
      </w:pPr>
      <w:rPr>
        <w:rFonts w:hint="default"/>
        <w:lang w:val="uk-UA" w:eastAsia="en-US" w:bidi="ar-SA"/>
      </w:rPr>
    </w:lvl>
    <w:lvl w:ilvl="7" w:tplc="71AC2D74">
      <w:numFmt w:val="bullet"/>
      <w:lvlText w:val="•"/>
      <w:lvlJc w:val="left"/>
      <w:pPr>
        <w:ind w:left="6811" w:hanging="284"/>
      </w:pPr>
      <w:rPr>
        <w:rFonts w:hint="default"/>
        <w:lang w:val="uk-UA" w:eastAsia="en-US" w:bidi="ar-SA"/>
      </w:rPr>
    </w:lvl>
    <w:lvl w:ilvl="8" w:tplc="488A3106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4A1"/>
    <w:rsid w:val="000D5611"/>
    <w:rsid w:val="00171F03"/>
    <w:rsid w:val="001A4B22"/>
    <w:rsid w:val="001C3D7A"/>
    <w:rsid w:val="00220A30"/>
    <w:rsid w:val="00282E66"/>
    <w:rsid w:val="002A25FA"/>
    <w:rsid w:val="002B4005"/>
    <w:rsid w:val="002B7617"/>
    <w:rsid w:val="002C0050"/>
    <w:rsid w:val="0044367C"/>
    <w:rsid w:val="004B202C"/>
    <w:rsid w:val="004D7E8B"/>
    <w:rsid w:val="00590774"/>
    <w:rsid w:val="005A22CA"/>
    <w:rsid w:val="005A78EF"/>
    <w:rsid w:val="005C450A"/>
    <w:rsid w:val="005D74A1"/>
    <w:rsid w:val="0068331A"/>
    <w:rsid w:val="006B3C38"/>
    <w:rsid w:val="00722B9E"/>
    <w:rsid w:val="0080470B"/>
    <w:rsid w:val="00805F46"/>
    <w:rsid w:val="00847E2D"/>
    <w:rsid w:val="008F4C32"/>
    <w:rsid w:val="00A0480E"/>
    <w:rsid w:val="00B66516"/>
    <w:rsid w:val="00BC49C9"/>
    <w:rsid w:val="00C15569"/>
    <w:rsid w:val="00C8147D"/>
    <w:rsid w:val="00CC1A07"/>
    <w:rsid w:val="00CD1B0A"/>
    <w:rsid w:val="00D43190"/>
    <w:rsid w:val="00D9635B"/>
    <w:rsid w:val="00DA6E83"/>
    <w:rsid w:val="00DD65CA"/>
    <w:rsid w:val="00E36DC8"/>
    <w:rsid w:val="00E94D32"/>
    <w:rsid w:val="00EE2401"/>
    <w:rsid w:val="00EF7D66"/>
    <w:rsid w:val="00F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8C2"/>
  <w15:docId w15:val="{C6C43DC8-ABA2-4BF3-807F-FA56CBA7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282E66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ind w:left="106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Обычный1"/>
    <w:rsid w:val="00805F46"/>
    <w:pPr>
      <w:widowControl/>
      <w:autoSpaceDE/>
      <w:autoSpaceDN/>
      <w:spacing w:line="276" w:lineRule="auto"/>
    </w:pPr>
    <w:rPr>
      <w:rFonts w:ascii="Arial" w:eastAsia="Arial" w:hAnsi="Arial" w:cs="Arial"/>
      <w:lang w:val="uk-UA" w:eastAsia="uk-UA"/>
    </w:rPr>
  </w:style>
  <w:style w:type="paragraph" w:styleId="a5">
    <w:name w:val="No Spacing"/>
    <w:link w:val="a6"/>
    <w:uiPriority w:val="1"/>
    <w:qFormat/>
    <w:rsid w:val="00805F46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інтервалів Знак"/>
    <w:basedOn w:val="a0"/>
    <w:link w:val="a5"/>
    <w:uiPriority w:val="1"/>
    <w:locked/>
    <w:rsid w:val="00805F46"/>
    <w:rPr>
      <w:rFonts w:eastAsiaTheme="minorEastAsia"/>
      <w:lang w:val="ru-RU" w:eastAsia="ru-RU"/>
    </w:rPr>
  </w:style>
  <w:style w:type="character" w:customStyle="1" w:styleId="WW8Num1z3">
    <w:name w:val="WW8Num1z3"/>
    <w:rsid w:val="001C3D7A"/>
  </w:style>
  <w:style w:type="character" w:customStyle="1" w:styleId="2">
    <w:name w:val="Основний текст (2)_"/>
    <w:basedOn w:val="a0"/>
    <w:link w:val="20"/>
    <w:rsid w:val="00F2079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rsid w:val="00F20793"/>
    <w:pPr>
      <w:autoSpaceDE/>
      <w:autoSpaceDN/>
      <w:spacing w:after="560"/>
      <w:jc w:val="center"/>
    </w:pPr>
    <w:rPr>
      <w:sz w:val="28"/>
      <w:szCs w:val="28"/>
      <w:lang w:val="en-US"/>
    </w:rPr>
  </w:style>
  <w:style w:type="table" w:styleId="a7">
    <w:name w:val="Table Grid"/>
    <w:basedOn w:val="a1"/>
    <w:uiPriority w:val="59"/>
    <w:rsid w:val="00F207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Інше_"/>
    <w:basedOn w:val="a0"/>
    <w:link w:val="a9"/>
    <w:rsid w:val="00F20793"/>
    <w:rPr>
      <w:rFonts w:ascii="Times New Roman" w:eastAsia="Times New Roman" w:hAnsi="Times New Roman" w:cs="Times New Roman"/>
    </w:rPr>
  </w:style>
  <w:style w:type="paragraph" w:customStyle="1" w:styleId="a9">
    <w:name w:val="Інше"/>
    <w:basedOn w:val="a"/>
    <w:link w:val="a8"/>
    <w:rsid w:val="00F20793"/>
    <w:pPr>
      <w:autoSpaceDE/>
      <w:autoSpaceDN/>
    </w:pPr>
    <w:rPr>
      <w:lang w:val="en-US"/>
    </w:rPr>
  </w:style>
  <w:style w:type="paragraph" w:customStyle="1" w:styleId="21">
    <w:name w:val="Абзац списка2"/>
    <w:basedOn w:val="a"/>
    <w:rsid w:val="00F20793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lang w:eastAsia="zh-CN"/>
    </w:rPr>
  </w:style>
  <w:style w:type="character" w:styleId="aa">
    <w:name w:val="Hyperlink"/>
    <w:rsid w:val="00F20793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F20793"/>
    <w:rPr>
      <w:color w:val="605E5C"/>
      <w:shd w:val="clear" w:color="auto" w:fill="E1DFDD"/>
    </w:rPr>
  </w:style>
  <w:style w:type="paragraph" w:customStyle="1" w:styleId="10">
    <w:name w:val="Звичайний1"/>
    <w:rsid w:val="00282E66"/>
    <w:pPr>
      <w:widowControl/>
      <w:autoSpaceDE/>
      <w:autoSpaceDN/>
      <w:spacing w:line="276" w:lineRule="auto"/>
    </w:pPr>
    <w:rPr>
      <w:rFonts w:ascii="Arial" w:eastAsia="Arial" w:hAnsi="Arial" w:cs="Arial"/>
      <w:lang w:val="uk-UA" w:eastAsia="uk-UA"/>
    </w:rPr>
  </w:style>
  <w:style w:type="paragraph" w:customStyle="1" w:styleId="WW-">
    <w:name w:val="WW-Содержимое таблицы"/>
    <w:basedOn w:val="a"/>
    <w:uiPriority w:val="99"/>
    <w:rsid w:val="00282E66"/>
    <w:pPr>
      <w:suppressLineNumbers/>
      <w:suppressAutoHyphens/>
      <w:autoSpaceDE/>
      <w:autoSpaceDN/>
      <w:spacing w:after="120"/>
    </w:pPr>
    <w:rPr>
      <w:rFonts w:eastAsia="Calibri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2E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E66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customStyle="1" w:styleId="Default">
    <w:name w:val="Default"/>
    <w:rsid w:val="00282E6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c">
    <w:name w:val="footnote text"/>
    <w:basedOn w:val="a"/>
    <w:link w:val="ad"/>
    <w:rsid w:val="00C15569"/>
    <w:pPr>
      <w:widowControl/>
      <w:suppressAutoHyphens/>
      <w:autoSpaceDE/>
      <w:autoSpaceDN/>
    </w:pPr>
    <w:rPr>
      <w:rFonts w:ascii="Calibri" w:eastAsia="Calibri" w:hAnsi="Calibri"/>
      <w:sz w:val="20"/>
      <w:szCs w:val="20"/>
      <w:lang w:eastAsia="zh-CN"/>
    </w:rPr>
  </w:style>
  <w:style w:type="character" w:customStyle="1" w:styleId="ad">
    <w:name w:val="Текст виноски Знак"/>
    <w:basedOn w:val="a0"/>
    <w:link w:val="ac"/>
    <w:rsid w:val="00C15569"/>
    <w:rPr>
      <w:rFonts w:ascii="Calibri" w:eastAsia="Calibri" w:hAnsi="Calibri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citable/ebooks/english-communication-for-scientists-14053993" TargetMode="External"/><Relationship Id="rId13" Type="http://schemas.openxmlformats.org/officeDocument/2006/relationships/hyperlink" Target="http://ednu.kiev.ua/edu_se_prim.htm" TargetMode="External"/><Relationship Id="rId18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mv.pnu.edu.ua/wp-content/uploads/sites/118/2020/09/polozhennya2020_org_os_proc_new.pdf" TargetMode="External"/><Relationship Id="rId12" Type="http://schemas.openxmlformats.org/officeDocument/2006/relationships/hyperlink" Target="http://education.stateuniversity.com" TargetMode="External"/><Relationship Id="rId17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v.pnu.edu.ua/wp-content/uploads/sites/118/2021/04/isinuvannia_nove2.pdf" TargetMode="External"/><Relationship Id="rId20" Type="http://schemas.openxmlformats.org/officeDocument/2006/relationships/hyperlink" Target="https://nmv.pnu.edu.ua/wp-content/uploads/sites/118/2021/02/neformalna_osvit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mv.pnu.edu.ua/wp-content/uploads/sites/118/2021/04/isinuvannia_nove2.pdf" TargetMode="External"/><Relationship Id="rId11" Type="http://schemas.openxmlformats.org/officeDocument/2006/relationships/hyperlink" Target="http://www.ukrtravel.com/education_in_ukraine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10" Type="http://schemas.openxmlformats.org/officeDocument/2006/relationships/hyperlink" Target="http://ukraine-education.com/" TargetMode="External"/><Relationship Id="rId19" Type="http://schemas.openxmlformats.org/officeDocument/2006/relationships/hyperlink" Target="https://nmv.pnu.edu.ua/wp-content/uploads/sites/118/2021/04/isinuvannia_nov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scitable/ebooks/english-communication-for-scientists-14053993/contents" TargetMode="External"/><Relationship Id="rId14" Type="http://schemas.openxmlformats.org/officeDocument/2006/relationships/hyperlink" Target="mailto:olha.derkachova@pnu.edu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18339</Words>
  <Characters>10454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25</cp:revision>
  <dcterms:created xsi:type="dcterms:W3CDTF">2023-01-24T13:55:00Z</dcterms:created>
  <dcterms:modified xsi:type="dcterms:W3CDTF">2023-01-27T23:43:00Z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