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МІНІСТЕРСТВО ОСВІТИ І НАУКИ УКРАЇНИ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ДВНЗ «ПРИКАРПАТСЬКИЙ НАЦІОНАЛЬНИЙ УНІВЕРСИТЕТ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ІМЕНІ ВАСИЛЯ СТЕФАНИКА»</w:t>
      </w: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  <w:r w:rsidRPr="009029C5">
        <w:rPr>
          <w:sz w:val="28"/>
          <w:szCs w:val="28"/>
          <w:u w:val="single"/>
          <w:lang w:val="uk-UA"/>
        </w:rPr>
        <w:t>Факультет</w:t>
      </w:r>
      <w:r w:rsidRPr="009029C5">
        <w:rPr>
          <w:sz w:val="28"/>
          <w:szCs w:val="28"/>
          <w:lang w:val="uk-UA"/>
        </w:rPr>
        <w:t xml:space="preserve">/інститут </w:t>
      </w:r>
      <w:r w:rsidR="009B26AC">
        <w:rPr>
          <w:b/>
          <w:sz w:val="28"/>
          <w:szCs w:val="28"/>
          <w:lang w:val="uk-UA"/>
        </w:rPr>
        <w:t>філософія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Кафедра </w:t>
      </w:r>
      <w:r w:rsidR="0099242C">
        <w:rPr>
          <w:sz w:val="28"/>
          <w:szCs w:val="28"/>
          <w:u w:val="single"/>
          <w:lang w:val="uk-UA"/>
        </w:rPr>
        <w:t>іноземних мов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b/>
          <w:sz w:val="28"/>
          <w:szCs w:val="28"/>
          <w:lang w:val="uk-UA"/>
        </w:rPr>
      </w:pPr>
      <w:r w:rsidRPr="009029C5">
        <w:rPr>
          <w:b/>
          <w:sz w:val="28"/>
          <w:szCs w:val="28"/>
          <w:lang w:val="uk-UA"/>
        </w:rPr>
        <w:t>СИЛАБУС НАВЧАЛЬНОЇ ДИСЦИПЛІНИ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</w:p>
    <w:p w:rsidR="00B95397" w:rsidRPr="009029C5" w:rsidRDefault="00B95397" w:rsidP="00B95397">
      <w:pPr>
        <w:jc w:val="center"/>
        <w:rPr>
          <w:sz w:val="28"/>
          <w:szCs w:val="28"/>
          <w:u w:val="single"/>
          <w:lang w:val="uk-UA"/>
        </w:rPr>
      </w:pPr>
      <w:r w:rsidRPr="009029C5">
        <w:rPr>
          <w:sz w:val="28"/>
          <w:szCs w:val="28"/>
          <w:u w:val="single"/>
          <w:lang w:val="uk-UA"/>
        </w:rPr>
        <w:t xml:space="preserve">Іноземна мова </w:t>
      </w:r>
    </w:p>
    <w:p w:rsidR="009B26AC" w:rsidRDefault="009B26AC" w:rsidP="009B26AC">
      <w:pPr>
        <w:rPr>
          <w:sz w:val="28"/>
          <w:szCs w:val="28"/>
          <w:lang w:val="uk-UA"/>
        </w:rPr>
      </w:pPr>
    </w:p>
    <w:p w:rsidR="00B95397" w:rsidRPr="009029C5" w:rsidRDefault="009B26AC" w:rsidP="009B26AC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</w:t>
      </w:r>
      <w:r w:rsidR="00B95397" w:rsidRPr="009029C5">
        <w:rPr>
          <w:sz w:val="28"/>
          <w:szCs w:val="28"/>
          <w:lang w:val="uk-UA"/>
        </w:rPr>
        <w:t>О</w:t>
      </w:r>
      <w:r>
        <w:rPr>
          <w:sz w:val="28"/>
          <w:szCs w:val="28"/>
          <w:lang w:val="uk-UA"/>
        </w:rPr>
        <w:t>світня програма       Психологія</w:t>
      </w:r>
    </w:p>
    <w:p w:rsidR="00B95397" w:rsidRPr="009029C5" w:rsidRDefault="00B95397" w:rsidP="00B95397">
      <w:pPr>
        <w:tabs>
          <w:tab w:val="left" w:pos="2268"/>
          <w:tab w:val="left" w:pos="4253"/>
        </w:tabs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  <w:r w:rsidR="00C53CD3" w:rsidRPr="002604E9">
        <w:rPr>
          <w:sz w:val="28"/>
          <w:szCs w:val="28"/>
        </w:rPr>
        <w:t xml:space="preserve">      </w:t>
      </w:r>
      <w:r w:rsidR="004F0AE6">
        <w:rPr>
          <w:sz w:val="28"/>
          <w:szCs w:val="28"/>
          <w:lang w:val="uk-UA"/>
        </w:rPr>
        <w:t xml:space="preserve">Перший </w:t>
      </w:r>
      <w:r w:rsidRPr="009029C5">
        <w:rPr>
          <w:sz w:val="28"/>
          <w:szCs w:val="28"/>
          <w:lang w:val="uk-UA"/>
        </w:rPr>
        <w:t>(</w:t>
      </w:r>
      <w:r w:rsidR="004F0AE6">
        <w:rPr>
          <w:sz w:val="28"/>
          <w:szCs w:val="28"/>
          <w:lang w:val="uk-UA"/>
        </w:rPr>
        <w:t>бакалав</w:t>
      </w:r>
      <w:r w:rsidRPr="009029C5">
        <w:rPr>
          <w:sz w:val="28"/>
          <w:szCs w:val="28"/>
          <w:lang w:val="uk-UA"/>
        </w:rPr>
        <w:t>рський) рівень</w:t>
      </w:r>
    </w:p>
    <w:p w:rsidR="00B95397" w:rsidRPr="009029C5" w:rsidRDefault="00B95397" w:rsidP="00B95397">
      <w:pPr>
        <w:jc w:val="center"/>
        <w:rPr>
          <w:sz w:val="28"/>
          <w:szCs w:val="28"/>
          <w:lang w:val="uk-UA"/>
        </w:rPr>
      </w:pPr>
      <w:bookmarkStart w:id="0" w:name="_GoBack"/>
      <w:bookmarkEnd w:id="0"/>
    </w:p>
    <w:p w:rsidR="00B95397" w:rsidRPr="009029C5" w:rsidRDefault="00B95397" w:rsidP="009B26AC">
      <w:pPr>
        <w:ind w:firstLine="198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9B26AC">
        <w:rPr>
          <w:sz w:val="28"/>
          <w:szCs w:val="28"/>
          <w:lang w:val="uk-UA"/>
        </w:rPr>
        <w:t>Спеціальність      053 Психологія</w:t>
      </w:r>
    </w:p>
    <w:p w:rsidR="00B95397" w:rsidRDefault="00B95397" w:rsidP="00B95397">
      <w:pPr>
        <w:ind w:firstLine="1985"/>
        <w:rPr>
          <w:sz w:val="28"/>
          <w:szCs w:val="28"/>
          <w:lang w:val="uk-UA"/>
        </w:rPr>
      </w:pPr>
    </w:p>
    <w:p w:rsidR="00B95397" w:rsidRPr="009029C5" w:rsidRDefault="00B95397" w:rsidP="00B95397">
      <w:pPr>
        <w:ind w:firstLine="1985"/>
        <w:rPr>
          <w:sz w:val="28"/>
          <w:szCs w:val="28"/>
          <w:lang w:val="uk-UA"/>
        </w:rPr>
      </w:pPr>
      <w:r w:rsidRPr="009029C5">
        <w:rPr>
          <w:sz w:val="28"/>
          <w:szCs w:val="28"/>
          <w:lang w:val="uk-UA"/>
        </w:rPr>
        <w:t xml:space="preserve">Галузь знань </w:t>
      </w:r>
      <w:r w:rsidR="0099242C">
        <w:rPr>
          <w:sz w:val="28"/>
          <w:szCs w:val="28"/>
          <w:lang w:val="uk-UA"/>
        </w:rPr>
        <w:t xml:space="preserve">        </w:t>
      </w:r>
      <w:r w:rsidR="009B26AC">
        <w:rPr>
          <w:sz w:val="28"/>
          <w:szCs w:val="28"/>
          <w:lang w:val="uk-UA"/>
        </w:rPr>
        <w:t>05 Соціальні та поведінкові науки</w:t>
      </w:r>
    </w:p>
    <w:p w:rsidR="00342879" w:rsidRPr="00B95397" w:rsidRDefault="00342879" w:rsidP="00C30E5C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B95397">
      <w:pPr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Затверджено на засіданні кафедри</w:t>
      </w:r>
    </w:p>
    <w:p w:rsidR="00395013" w:rsidRDefault="00395013" w:rsidP="00395013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Протокол №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</w:t>
      </w:r>
      <w:r>
        <w:rPr>
          <w:sz w:val="28"/>
          <w:szCs w:val="28"/>
          <w:lang w:val="uk-UA"/>
        </w:rPr>
        <w:t xml:space="preserve">від </w:t>
      </w:r>
      <w:r w:rsidRPr="00820F08">
        <w:rPr>
          <w:sz w:val="28"/>
          <w:szCs w:val="28"/>
        </w:rPr>
        <w:t>“</w:t>
      </w:r>
      <w:r w:rsidR="000D69D8">
        <w:rPr>
          <w:sz w:val="28"/>
          <w:szCs w:val="28"/>
          <w:lang w:val="uk-UA"/>
        </w:rPr>
        <w:t>_</w:t>
      </w:r>
      <w:r w:rsidRPr="00820F08">
        <w:rPr>
          <w:sz w:val="28"/>
          <w:szCs w:val="28"/>
        </w:rPr>
        <w:t>”</w:t>
      </w:r>
      <w:r w:rsidR="00AB324B">
        <w:rPr>
          <w:sz w:val="28"/>
          <w:szCs w:val="28"/>
          <w:lang w:val="uk-UA"/>
        </w:rPr>
        <w:t xml:space="preserve"> </w:t>
      </w:r>
      <w:r w:rsidR="000D69D8">
        <w:rPr>
          <w:sz w:val="28"/>
          <w:szCs w:val="28"/>
          <w:lang w:val="uk-UA"/>
        </w:rPr>
        <w:t>____</w:t>
      </w:r>
      <w:r>
        <w:rPr>
          <w:sz w:val="28"/>
          <w:szCs w:val="28"/>
          <w:lang w:val="uk-UA"/>
        </w:rPr>
        <w:t xml:space="preserve"> 201</w:t>
      </w:r>
      <w:r w:rsidR="00AB324B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р.  </w:t>
      </w: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42879">
      <w:pPr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BC32A7" w:rsidRDefault="00BC32A7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sz w:val="28"/>
          <w:szCs w:val="28"/>
          <w:lang w:val="uk-UA"/>
        </w:rPr>
      </w:pPr>
    </w:p>
    <w:p w:rsidR="00395013" w:rsidRDefault="00395013" w:rsidP="00EF6E46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м. Івано-Франківськ </w:t>
      </w:r>
      <w:r w:rsidR="009B26AC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2019</w:t>
      </w:r>
    </w:p>
    <w:p w:rsidR="009B26AC" w:rsidRDefault="009B26AC" w:rsidP="00EF6E46">
      <w:pPr>
        <w:jc w:val="center"/>
        <w:rPr>
          <w:sz w:val="28"/>
          <w:szCs w:val="28"/>
          <w:lang w:val="uk-UA"/>
        </w:rPr>
      </w:pPr>
    </w:p>
    <w:p w:rsidR="009B26AC" w:rsidRPr="00EF6E46" w:rsidRDefault="009B26AC" w:rsidP="00EF6E46">
      <w:pPr>
        <w:jc w:val="center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ЗМІСТ</w:t>
      </w:r>
    </w:p>
    <w:p w:rsidR="00B10A22" w:rsidRDefault="00B10A22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BC32A7" w:rsidRPr="00193CEB" w:rsidRDefault="00BC32A7" w:rsidP="00193CEB">
      <w:pPr>
        <w:spacing w:line="360" w:lineRule="auto"/>
        <w:ind w:firstLine="567"/>
        <w:jc w:val="center"/>
        <w:rPr>
          <w:b/>
          <w:sz w:val="28"/>
          <w:szCs w:val="28"/>
          <w:lang w:val="uk-UA"/>
        </w:rPr>
      </w:pPr>
    </w:p>
    <w:p w:rsidR="00193CEB" w:rsidRPr="00193CEB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193CEB">
        <w:rPr>
          <w:rFonts w:ascii="Times New Roman" w:eastAsia="Times New Roman" w:hAnsi="Times New Roman" w:cs="Times New Roman"/>
          <w:sz w:val="28"/>
          <w:szCs w:val="28"/>
        </w:rPr>
        <w:t>Загальна інформація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А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нотація до курсу</w:t>
      </w:r>
    </w:p>
    <w:p w:rsidR="00B10A22" w:rsidRPr="00151BC4" w:rsidRDefault="00EE4289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 xml:space="preserve">Мета </w:t>
      </w:r>
      <w:r w:rsidR="00151BC4" w:rsidRPr="00151BC4">
        <w:rPr>
          <w:rFonts w:ascii="Times New Roman" w:eastAsia="Times New Roman" w:hAnsi="Times New Roman" w:cs="Times New Roman"/>
          <w:sz w:val="28"/>
          <w:szCs w:val="28"/>
        </w:rPr>
        <w:t xml:space="preserve">та цілі </w:t>
      </w:r>
      <w:r w:rsidR="00B10A22" w:rsidRPr="00151BC4">
        <w:rPr>
          <w:rFonts w:ascii="Times New Roman" w:eastAsia="Times New Roman" w:hAnsi="Times New Roman" w:cs="Times New Roman"/>
          <w:sz w:val="28"/>
          <w:szCs w:val="28"/>
        </w:rPr>
        <w:t>курсу</w:t>
      </w:r>
    </w:p>
    <w:p w:rsidR="00151BC4" w:rsidRPr="00151BC4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hAnsi="Times New Roman" w:cs="Times New Roman"/>
          <w:sz w:val="28"/>
          <w:szCs w:val="28"/>
        </w:rPr>
        <w:t>Результати навчання (компетентності)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Організація навчання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Система оцінювання курсу</w:t>
      </w:r>
    </w:p>
    <w:p w:rsidR="00B10A22" w:rsidRPr="00151BC4" w:rsidRDefault="00193CEB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 w:rsidRPr="00151BC4">
        <w:rPr>
          <w:rFonts w:ascii="Times New Roman" w:eastAsia="Times New Roman" w:hAnsi="Times New Roman" w:cs="Times New Roman"/>
          <w:sz w:val="28"/>
          <w:szCs w:val="28"/>
        </w:rPr>
        <w:t>Політика</w:t>
      </w:r>
      <w:r w:rsidR="00B10A22" w:rsidRPr="00193CEB">
        <w:rPr>
          <w:rFonts w:ascii="Times New Roman" w:eastAsia="Times New Roman" w:hAnsi="Times New Roman" w:cs="Times New Roman"/>
          <w:sz w:val="28"/>
          <w:szCs w:val="28"/>
        </w:rPr>
        <w:t xml:space="preserve"> курсу</w:t>
      </w:r>
    </w:p>
    <w:p w:rsidR="00151BC4" w:rsidRPr="00193CEB" w:rsidRDefault="00151BC4" w:rsidP="00193CEB">
      <w:pPr>
        <w:pStyle w:val="1"/>
        <w:numPr>
          <w:ilvl w:val="0"/>
          <w:numId w:val="5"/>
        </w:numPr>
        <w:spacing w:line="360" w:lineRule="auto"/>
        <w:ind w:left="0" w:firstLine="567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Рекомендована література</w:t>
      </w:r>
    </w:p>
    <w:p w:rsidR="00B10A22" w:rsidRPr="00193CEB" w:rsidRDefault="00B10A22" w:rsidP="00193CEB">
      <w:pPr>
        <w:pStyle w:val="1"/>
        <w:widowControl w:val="0"/>
        <w:spacing w:line="36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p w:rsidR="002C2330" w:rsidRDefault="002C2330" w:rsidP="00395013">
      <w:pPr>
        <w:jc w:val="both"/>
        <w:rPr>
          <w:sz w:val="28"/>
          <w:szCs w:val="28"/>
          <w:lang w:val="uk-UA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640"/>
        <w:gridCol w:w="414"/>
        <w:gridCol w:w="789"/>
        <w:gridCol w:w="212"/>
        <w:gridCol w:w="1490"/>
        <w:gridCol w:w="990"/>
        <w:gridCol w:w="724"/>
        <w:gridCol w:w="806"/>
        <w:gridCol w:w="648"/>
        <w:gridCol w:w="1858"/>
      </w:tblGrid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1. Загальна інформація</w:t>
            </w:r>
          </w:p>
        </w:tc>
      </w:tr>
      <w:tr w:rsidR="002C2330" w:rsidRPr="00C67355" w:rsidTr="00B0283C">
        <w:tc>
          <w:tcPr>
            <w:tcW w:w="305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 xml:space="preserve">Назва </w:t>
            </w:r>
            <w:r w:rsidR="00C67355" w:rsidRPr="00C67355">
              <w:rPr>
                <w:b/>
                <w:lang w:val="uk-UA"/>
              </w:rPr>
              <w:t>дисциплі</w:t>
            </w:r>
            <w:r w:rsidR="00EE1819" w:rsidRPr="00C67355">
              <w:rPr>
                <w:b/>
                <w:lang w:val="uk-UA"/>
              </w:rPr>
              <w:t>ни</w:t>
            </w:r>
          </w:p>
        </w:tc>
        <w:tc>
          <w:tcPr>
            <w:tcW w:w="6516" w:type="dxa"/>
            <w:gridSpan w:val="6"/>
          </w:tcPr>
          <w:p w:rsidR="002C2330" w:rsidRPr="005C26C3" w:rsidRDefault="008C5246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Іноземна мова за професійним спрямуванням (англ.)</w:t>
            </w:r>
          </w:p>
        </w:tc>
      </w:tr>
      <w:tr w:rsidR="002C2330" w:rsidRPr="00C67355" w:rsidTr="00B0283C">
        <w:tc>
          <w:tcPr>
            <w:tcW w:w="3055" w:type="dxa"/>
            <w:gridSpan w:val="4"/>
          </w:tcPr>
          <w:p w:rsidR="002C2330" w:rsidRPr="00C67355" w:rsidRDefault="002C2330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Викладач (-і)</w:t>
            </w:r>
          </w:p>
        </w:tc>
        <w:tc>
          <w:tcPr>
            <w:tcW w:w="6516" w:type="dxa"/>
            <w:gridSpan w:val="6"/>
          </w:tcPr>
          <w:p w:rsidR="008B2536" w:rsidRDefault="008B2536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к. псих. н., доц. к-</w:t>
            </w:r>
            <w:proofErr w:type="spellStart"/>
            <w:r>
              <w:rPr>
                <w:sz w:val="20"/>
                <w:szCs w:val="20"/>
                <w:lang w:val="uk-UA"/>
              </w:rPr>
              <w:t>ри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іноз.м..</w:t>
            </w:r>
            <w:r w:rsidR="00093C31">
              <w:rPr>
                <w:sz w:val="20"/>
                <w:szCs w:val="20"/>
                <w:lang w:val="uk-UA"/>
              </w:rPr>
              <w:t>Карпенко</w:t>
            </w:r>
            <w:proofErr w:type="spellEnd"/>
            <w:r w:rsidR="00093C31">
              <w:rPr>
                <w:sz w:val="20"/>
                <w:szCs w:val="20"/>
                <w:lang w:val="uk-UA"/>
              </w:rPr>
              <w:t xml:space="preserve"> Ганна Миронівна</w:t>
            </w:r>
            <w:r w:rsidR="00CE06BE">
              <w:rPr>
                <w:sz w:val="20"/>
                <w:szCs w:val="20"/>
                <w:lang w:val="uk-UA"/>
              </w:rPr>
              <w:t>,</w:t>
            </w:r>
          </w:p>
          <w:p w:rsidR="002C2330" w:rsidRPr="005C26C3" w:rsidRDefault="008B2536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к. </w:t>
            </w:r>
            <w:proofErr w:type="spellStart"/>
            <w:r>
              <w:rPr>
                <w:sz w:val="20"/>
                <w:szCs w:val="20"/>
                <w:lang w:val="uk-UA"/>
              </w:rPr>
              <w:t>псих.н</w:t>
            </w:r>
            <w:proofErr w:type="spellEnd"/>
            <w:r>
              <w:rPr>
                <w:sz w:val="20"/>
                <w:szCs w:val="20"/>
                <w:lang w:val="uk-UA"/>
              </w:rPr>
              <w:t>., доцент к-</w:t>
            </w:r>
            <w:proofErr w:type="spellStart"/>
            <w:r>
              <w:rPr>
                <w:sz w:val="20"/>
                <w:szCs w:val="20"/>
                <w:lang w:val="uk-UA"/>
              </w:rPr>
              <w:t>ри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/>
              </w:rPr>
              <w:t>іноз.м</w:t>
            </w:r>
            <w:proofErr w:type="spellEnd"/>
            <w:r>
              <w:rPr>
                <w:sz w:val="20"/>
                <w:szCs w:val="20"/>
                <w:lang w:val="uk-UA"/>
              </w:rPr>
              <w:t>.</w:t>
            </w:r>
            <w:r w:rsidR="00CE06BE">
              <w:rPr>
                <w:sz w:val="20"/>
                <w:szCs w:val="20"/>
                <w:lang w:val="uk-UA"/>
              </w:rPr>
              <w:t xml:space="preserve"> Турчин Оксана Володимирівна</w:t>
            </w:r>
          </w:p>
        </w:tc>
      </w:tr>
      <w:tr w:rsidR="002C2330" w:rsidRPr="00C67355" w:rsidTr="00B0283C">
        <w:tc>
          <w:tcPr>
            <w:tcW w:w="3055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Контактний телефон викладача</w:t>
            </w:r>
          </w:p>
        </w:tc>
        <w:tc>
          <w:tcPr>
            <w:tcW w:w="6516" w:type="dxa"/>
            <w:gridSpan w:val="6"/>
          </w:tcPr>
          <w:p w:rsidR="002C2330" w:rsidRPr="005C26C3" w:rsidRDefault="008C5246" w:rsidP="008C5246">
            <w:pPr>
              <w:jc w:val="both"/>
              <w:rPr>
                <w:sz w:val="20"/>
                <w:szCs w:val="20"/>
                <w:lang w:val="uk-UA"/>
              </w:rPr>
            </w:pPr>
            <w:r w:rsidRPr="005C26C3">
              <w:rPr>
                <w:sz w:val="20"/>
                <w:szCs w:val="20"/>
                <w:lang w:val="uk-UA"/>
              </w:rPr>
              <w:t>+38(0342)596140</w:t>
            </w:r>
          </w:p>
        </w:tc>
      </w:tr>
      <w:tr w:rsidR="002C2330" w:rsidRPr="008B2536" w:rsidTr="00B0283C">
        <w:tc>
          <w:tcPr>
            <w:tcW w:w="3055" w:type="dxa"/>
            <w:gridSpan w:val="4"/>
          </w:tcPr>
          <w:p w:rsidR="002C2330" w:rsidRPr="00C67355" w:rsidRDefault="00EE1819" w:rsidP="00EE1819">
            <w:pPr>
              <w:rPr>
                <w:b/>
                <w:lang w:val="uk-UA"/>
              </w:rPr>
            </w:pPr>
            <w:r w:rsidRPr="00C67355">
              <w:rPr>
                <w:b/>
              </w:rPr>
              <w:t>E-</w:t>
            </w:r>
            <w:proofErr w:type="spellStart"/>
            <w:r w:rsidRPr="00C67355">
              <w:rPr>
                <w:b/>
              </w:rPr>
              <w:t>mail</w:t>
            </w:r>
            <w:proofErr w:type="spellEnd"/>
            <w:r w:rsidRPr="008B2536">
              <w:rPr>
                <w:b/>
              </w:rPr>
              <w:t xml:space="preserve"> </w:t>
            </w:r>
            <w:proofErr w:type="spellStart"/>
            <w:r w:rsidRPr="008B2536">
              <w:rPr>
                <w:b/>
              </w:rPr>
              <w:t>викладача</w:t>
            </w:r>
            <w:proofErr w:type="spellEnd"/>
          </w:p>
        </w:tc>
        <w:tc>
          <w:tcPr>
            <w:tcW w:w="6516" w:type="dxa"/>
            <w:gridSpan w:val="6"/>
          </w:tcPr>
          <w:p w:rsidR="002C2330" w:rsidRPr="008B2536" w:rsidRDefault="003617D0" w:rsidP="006B597C">
            <w:pPr>
              <w:jc w:val="both"/>
              <w:rPr>
                <w:sz w:val="20"/>
                <w:szCs w:val="20"/>
                <w:lang w:val="uk-UA"/>
              </w:rPr>
            </w:pPr>
            <w:hyperlink r:id="rId7" w:history="1">
              <w:r w:rsidR="008B2536" w:rsidRPr="006505EB">
                <w:rPr>
                  <w:rStyle w:val="a8"/>
                  <w:sz w:val="20"/>
                  <w:szCs w:val="20"/>
                  <w:lang w:val="en-US"/>
                </w:rPr>
                <w:t>hanna</w:t>
              </w:r>
              <w:r w:rsidR="008B2536" w:rsidRPr="006505EB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B2536" w:rsidRPr="006505EB">
                <w:rPr>
                  <w:rStyle w:val="a8"/>
                  <w:sz w:val="20"/>
                  <w:szCs w:val="20"/>
                  <w:lang w:val="en-US"/>
                </w:rPr>
                <w:t>karpenko</w:t>
              </w:r>
              <w:r w:rsidR="008B2536" w:rsidRPr="006505EB">
                <w:rPr>
                  <w:rStyle w:val="a8"/>
                  <w:sz w:val="20"/>
                  <w:szCs w:val="20"/>
                  <w:lang w:val="uk-UA"/>
                </w:rPr>
                <w:t>@p</w:t>
              </w:r>
              <w:r w:rsidR="008B2536" w:rsidRPr="006505EB">
                <w:rPr>
                  <w:rStyle w:val="a8"/>
                  <w:sz w:val="20"/>
                  <w:szCs w:val="20"/>
                  <w:lang w:val="en-US"/>
                </w:rPr>
                <w:t>n</w:t>
              </w:r>
              <w:r w:rsidR="008B2536" w:rsidRPr="006505EB">
                <w:rPr>
                  <w:rStyle w:val="a8"/>
                  <w:sz w:val="20"/>
                  <w:szCs w:val="20"/>
                  <w:lang w:val="uk-UA"/>
                </w:rPr>
                <w:t>u.</w:t>
              </w:r>
              <w:r w:rsidR="008B2536" w:rsidRPr="006505EB">
                <w:rPr>
                  <w:rStyle w:val="a8"/>
                  <w:sz w:val="20"/>
                  <w:szCs w:val="20"/>
                  <w:lang w:val="en-US"/>
                </w:rPr>
                <w:t>edu</w:t>
              </w:r>
              <w:r w:rsidR="008B2536" w:rsidRPr="006505EB">
                <w:rPr>
                  <w:rStyle w:val="a8"/>
                  <w:sz w:val="20"/>
                  <w:szCs w:val="20"/>
                  <w:lang w:val="uk-UA"/>
                </w:rPr>
                <w:t>.ua</w:t>
              </w:r>
            </w:hyperlink>
            <w:r w:rsidR="008B2536">
              <w:rPr>
                <w:sz w:val="20"/>
                <w:szCs w:val="20"/>
                <w:lang w:val="uk-UA"/>
              </w:rPr>
              <w:t xml:space="preserve">     </w:t>
            </w:r>
            <w:r w:rsidR="008B2536" w:rsidRPr="008B2536">
              <w:rPr>
                <w:sz w:val="20"/>
                <w:szCs w:val="20"/>
                <w:lang w:val="uk-UA"/>
              </w:rPr>
              <w:t xml:space="preserve"> </w:t>
            </w:r>
            <w:hyperlink r:id="rId8" w:history="1"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</w:rPr>
                <w:t>oksana</w:t>
              </w:r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</w:rPr>
                <w:t>turchyn</w:t>
              </w:r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  <w:lang w:val="uk-UA"/>
                </w:rPr>
                <w:t>@</w:t>
              </w:r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</w:rPr>
                <w:t>pnu</w:t>
              </w:r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</w:rPr>
                <w:t>edu</w:t>
              </w:r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  <w:lang w:val="uk-UA"/>
                </w:rPr>
                <w:t>.</w:t>
              </w:r>
              <w:proofErr w:type="spellStart"/>
              <w:r w:rsidR="008B2536" w:rsidRPr="008B2536">
                <w:rPr>
                  <w:rStyle w:val="a8"/>
                  <w:sz w:val="20"/>
                  <w:szCs w:val="20"/>
                  <w:shd w:val="clear" w:color="auto" w:fill="FFFFFF"/>
                </w:rPr>
                <w:t>ua</w:t>
              </w:r>
              <w:proofErr w:type="spellEnd"/>
            </w:hyperlink>
          </w:p>
        </w:tc>
      </w:tr>
      <w:tr w:rsidR="002C2330" w:rsidRPr="00C67355" w:rsidTr="00B0283C">
        <w:tc>
          <w:tcPr>
            <w:tcW w:w="30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Формат дисципліни</w:t>
            </w:r>
          </w:p>
        </w:tc>
        <w:tc>
          <w:tcPr>
            <w:tcW w:w="6516" w:type="dxa"/>
            <w:gridSpan w:val="6"/>
          </w:tcPr>
          <w:p w:rsidR="002C2330" w:rsidRPr="005C26C3" w:rsidRDefault="000D69D8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Очна</w:t>
            </w:r>
          </w:p>
        </w:tc>
      </w:tr>
      <w:tr w:rsidR="002C2330" w:rsidRPr="00C67355" w:rsidTr="00B0283C">
        <w:tc>
          <w:tcPr>
            <w:tcW w:w="30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Обсяг дисципліни</w:t>
            </w:r>
          </w:p>
        </w:tc>
        <w:tc>
          <w:tcPr>
            <w:tcW w:w="6516" w:type="dxa"/>
            <w:gridSpan w:val="6"/>
          </w:tcPr>
          <w:p w:rsidR="002C2330" w:rsidRPr="005C26C3" w:rsidRDefault="001649AE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Кредити ЄКТС - 6 (180</w:t>
            </w:r>
            <w:r w:rsidR="000D69D8">
              <w:rPr>
                <w:sz w:val="20"/>
                <w:szCs w:val="20"/>
                <w:lang w:val="uk-UA"/>
              </w:rPr>
              <w:t xml:space="preserve"> год.)</w:t>
            </w:r>
          </w:p>
        </w:tc>
      </w:tr>
      <w:tr w:rsidR="002C2330" w:rsidRPr="008B2536" w:rsidTr="00B0283C">
        <w:trPr>
          <w:trHeight w:val="649"/>
        </w:trPr>
        <w:tc>
          <w:tcPr>
            <w:tcW w:w="30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Посилання на сайт дистанційно</w:t>
            </w:r>
            <w:r w:rsidR="00F9137E" w:rsidRPr="00C67355">
              <w:rPr>
                <w:b/>
                <w:lang w:val="uk-UA"/>
              </w:rPr>
              <w:t>го навчання</w:t>
            </w:r>
          </w:p>
        </w:tc>
        <w:tc>
          <w:tcPr>
            <w:tcW w:w="6516" w:type="dxa"/>
            <w:gridSpan w:val="6"/>
          </w:tcPr>
          <w:p w:rsidR="002C2330" w:rsidRPr="005C26C3" w:rsidRDefault="003617D0" w:rsidP="00395013">
            <w:pPr>
              <w:jc w:val="both"/>
              <w:rPr>
                <w:sz w:val="20"/>
                <w:szCs w:val="20"/>
                <w:lang w:val="uk-UA"/>
              </w:rPr>
            </w:pPr>
            <w:hyperlink r:id="rId9" w:history="1">
              <w:r w:rsidR="008C5246" w:rsidRPr="005C26C3">
                <w:rPr>
                  <w:rStyle w:val="a8"/>
                  <w:sz w:val="20"/>
                  <w:szCs w:val="20"/>
                </w:rPr>
                <w:t>http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://</w:t>
              </w:r>
              <w:r w:rsidR="008C5246" w:rsidRPr="005C26C3">
                <w:rPr>
                  <w:rStyle w:val="a8"/>
                  <w:sz w:val="20"/>
                  <w:szCs w:val="20"/>
                </w:rPr>
                <w:t>www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d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-</w:t>
              </w:r>
              <w:r w:rsidR="008C5246" w:rsidRPr="005C26C3">
                <w:rPr>
                  <w:rStyle w:val="a8"/>
                  <w:sz w:val="20"/>
                  <w:szCs w:val="20"/>
                </w:rPr>
                <w:t>learn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pu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if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.</w:t>
              </w:r>
              <w:r w:rsidR="008C5246" w:rsidRPr="005C26C3">
                <w:rPr>
                  <w:rStyle w:val="a8"/>
                  <w:sz w:val="20"/>
                  <w:szCs w:val="20"/>
                </w:rPr>
                <w:t>ua</w:t>
              </w:r>
              <w:r w:rsidR="008C5246" w:rsidRPr="005C26C3">
                <w:rPr>
                  <w:rStyle w:val="a8"/>
                  <w:sz w:val="20"/>
                  <w:szCs w:val="20"/>
                  <w:lang w:val="uk-UA"/>
                </w:rPr>
                <w:t>/</w:t>
              </w:r>
            </w:hyperlink>
          </w:p>
        </w:tc>
      </w:tr>
      <w:tr w:rsidR="002C2330" w:rsidRPr="00C67355" w:rsidTr="00B0283C">
        <w:tc>
          <w:tcPr>
            <w:tcW w:w="3055" w:type="dxa"/>
            <w:gridSpan w:val="4"/>
          </w:tcPr>
          <w:p w:rsidR="002C2330" w:rsidRPr="00C67355" w:rsidRDefault="00EE1819" w:rsidP="00395013">
            <w:pPr>
              <w:jc w:val="both"/>
              <w:rPr>
                <w:b/>
                <w:lang w:val="uk-UA"/>
              </w:rPr>
            </w:pPr>
            <w:r w:rsidRPr="00C67355">
              <w:rPr>
                <w:b/>
                <w:lang w:val="uk-UA"/>
              </w:rPr>
              <w:t>Консультації</w:t>
            </w:r>
          </w:p>
        </w:tc>
        <w:tc>
          <w:tcPr>
            <w:tcW w:w="6516" w:type="dxa"/>
            <w:gridSpan w:val="6"/>
          </w:tcPr>
          <w:p w:rsidR="002C2330" w:rsidRPr="005C26C3" w:rsidRDefault="00006282" w:rsidP="00BB000D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Обговорення загальнометодологічних, лексичних, граматичних аспектів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C67355" w:rsidRPr="00C67355" w:rsidRDefault="00C67355" w:rsidP="00C67355">
            <w:pPr>
              <w:jc w:val="center"/>
              <w:rPr>
                <w:lang w:val="uk-UA"/>
              </w:rPr>
            </w:pPr>
            <w:r w:rsidRPr="00C67355">
              <w:rPr>
                <w:b/>
                <w:lang w:val="uk-UA"/>
              </w:rPr>
              <w:t>2. А</w:t>
            </w:r>
            <w:proofErr w:type="spellStart"/>
            <w:r w:rsidRPr="00C67355">
              <w:rPr>
                <w:b/>
              </w:rPr>
              <w:t>нотація</w:t>
            </w:r>
            <w:proofErr w:type="spellEnd"/>
            <w:r w:rsidRPr="00C67355">
              <w:rPr>
                <w:b/>
              </w:rPr>
              <w:t xml:space="preserve"> до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006282" w:rsidRPr="005C26C3" w:rsidRDefault="00006282" w:rsidP="00006282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ншомовна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підготовка</w:t>
            </w:r>
            <w:proofErr w:type="spellEnd"/>
            <w:r w:rsidRPr="005C26C3">
              <w:rPr>
                <w:sz w:val="20"/>
                <w:szCs w:val="20"/>
              </w:rPr>
              <w:t xml:space="preserve"> є </w:t>
            </w:r>
            <w:proofErr w:type="spellStart"/>
            <w:r w:rsidRPr="005C26C3">
              <w:rPr>
                <w:sz w:val="20"/>
                <w:szCs w:val="20"/>
              </w:rPr>
              <w:t>неві</w:t>
            </w:r>
            <w:r>
              <w:rPr>
                <w:sz w:val="20"/>
                <w:szCs w:val="20"/>
              </w:rPr>
              <w:t>д</w:t>
            </w:r>
            <w:proofErr w:type="spellEnd"/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мним </w:t>
            </w:r>
            <w:proofErr w:type="spellStart"/>
            <w:r w:rsidRPr="005C26C3">
              <w:rPr>
                <w:sz w:val="20"/>
                <w:szCs w:val="20"/>
              </w:rPr>
              <w:t>с</w:t>
            </w:r>
            <w:r w:rsidR="00093C31">
              <w:rPr>
                <w:sz w:val="20"/>
                <w:szCs w:val="20"/>
              </w:rPr>
              <w:t>кладником</w:t>
            </w:r>
            <w:proofErr w:type="spellEnd"/>
            <w:r w:rsidR="00093C31">
              <w:rPr>
                <w:sz w:val="20"/>
                <w:szCs w:val="20"/>
              </w:rPr>
              <w:t xml:space="preserve"> </w:t>
            </w:r>
            <w:proofErr w:type="spellStart"/>
            <w:r w:rsidR="00093C31">
              <w:rPr>
                <w:sz w:val="20"/>
                <w:szCs w:val="20"/>
              </w:rPr>
              <w:t>формування</w:t>
            </w:r>
            <w:proofErr w:type="spellEnd"/>
            <w:r w:rsidR="00093C31">
              <w:rPr>
                <w:sz w:val="20"/>
                <w:szCs w:val="20"/>
              </w:rPr>
              <w:t xml:space="preserve"> </w:t>
            </w:r>
            <w:r w:rsidR="00093C31">
              <w:rPr>
                <w:sz w:val="20"/>
                <w:szCs w:val="20"/>
                <w:lang w:val="uk-UA"/>
              </w:rPr>
              <w:t>комунікативної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важливою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передумовою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академ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чної</w:t>
            </w:r>
            <w:proofErr w:type="spellEnd"/>
            <w:r w:rsidRPr="005C26C3">
              <w:rPr>
                <w:sz w:val="20"/>
                <w:szCs w:val="20"/>
              </w:rPr>
              <w:t xml:space="preserve"> та </w:t>
            </w:r>
            <w:proofErr w:type="spellStart"/>
            <w:r w:rsidRPr="005C26C3">
              <w:rPr>
                <w:sz w:val="20"/>
                <w:szCs w:val="20"/>
              </w:rPr>
              <w:t>професійної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компетентності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«</w:t>
            </w:r>
            <w:proofErr w:type="spellStart"/>
            <w:r w:rsidRPr="005C26C3">
              <w:rPr>
                <w:sz w:val="20"/>
                <w:szCs w:val="20"/>
              </w:rPr>
              <w:t>Іноземна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мова</w:t>
            </w:r>
            <w:proofErr w:type="spellEnd"/>
            <w:r>
              <w:rPr>
                <w:sz w:val="20"/>
                <w:szCs w:val="20"/>
                <w:lang w:val="uk-UA"/>
              </w:rPr>
              <w:t>»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розрахована</w:t>
            </w:r>
            <w:proofErr w:type="spellEnd"/>
            <w:r w:rsidRPr="005C26C3">
              <w:rPr>
                <w:sz w:val="20"/>
                <w:szCs w:val="20"/>
              </w:rPr>
              <w:t xml:space="preserve"> на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r w:rsidR="004F0AE6">
              <w:rPr>
                <w:sz w:val="20"/>
                <w:szCs w:val="20"/>
                <w:lang w:val="uk-UA"/>
              </w:rPr>
              <w:t xml:space="preserve">бакалаврської </w:t>
            </w:r>
            <w:proofErr w:type="spellStart"/>
            <w:r w:rsidRPr="005C26C3">
              <w:rPr>
                <w:sz w:val="20"/>
                <w:szCs w:val="20"/>
              </w:rPr>
              <w:t>програми</w:t>
            </w:r>
            <w:proofErr w:type="spellEnd"/>
            <w:r w:rsidRPr="005C26C3">
              <w:rPr>
                <w:sz w:val="20"/>
                <w:szCs w:val="20"/>
              </w:rPr>
              <w:t xml:space="preserve">. </w:t>
            </w:r>
            <w:proofErr w:type="spellStart"/>
            <w:r w:rsidRPr="005C26C3">
              <w:rPr>
                <w:sz w:val="20"/>
                <w:szCs w:val="20"/>
              </w:rPr>
              <w:t>Програма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передбача</w:t>
            </w:r>
            <w:proofErr w:type="spellEnd"/>
            <w:r>
              <w:rPr>
                <w:sz w:val="20"/>
                <w:szCs w:val="20"/>
                <w:lang w:val="uk-UA"/>
              </w:rPr>
              <w:t>є</w:t>
            </w:r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систематиз</w:t>
            </w:r>
            <w:r>
              <w:rPr>
                <w:sz w:val="20"/>
                <w:szCs w:val="20"/>
              </w:rPr>
              <w:t>ац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ю </w:t>
            </w:r>
            <w:proofErr w:type="spellStart"/>
            <w:r w:rsidRPr="005C26C3">
              <w:rPr>
                <w:sz w:val="20"/>
                <w:szCs w:val="20"/>
              </w:rPr>
              <w:t>знань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 xml:space="preserve"> з </w:t>
            </w:r>
            <w:proofErr w:type="spellStart"/>
            <w:r w:rsidRPr="005C26C3">
              <w:rPr>
                <w:sz w:val="20"/>
                <w:szCs w:val="20"/>
              </w:rPr>
              <w:t>англійської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в </w:t>
            </w:r>
            <w:proofErr w:type="spellStart"/>
            <w:r w:rsidRPr="005C26C3">
              <w:rPr>
                <w:sz w:val="20"/>
                <w:szCs w:val="20"/>
              </w:rPr>
              <w:t>усіх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її</w:t>
            </w:r>
            <w:proofErr w:type="spellEnd"/>
            <w:r w:rsidRPr="005C26C3">
              <w:rPr>
                <w:sz w:val="20"/>
                <w:szCs w:val="20"/>
              </w:rPr>
              <w:t xml:space="preserve"> аспектах в рамках </w:t>
            </w:r>
            <w:proofErr w:type="spellStart"/>
            <w:r w:rsidRPr="005C26C3">
              <w:rPr>
                <w:sz w:val="20"/>
                <w:szCs w:val="20"/>
              </w:rPr>
              <w:t>компетентн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>
              <w:rPr>
                <w:sz w:val="20"/>
                <w:szCs w:val="20"/>
              </w:rPr>
              <w:t>сного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під</w:t>
            </w:r>
            <w:r w:rsidRPr="005C26C3">
              <w:rPr>
                <w:sz w:val="20"/>
                <w:szCs w:val="20"/>
              </w:rPr>
              <w:t>ходу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  <w:p w:rsidR="00C67355" w:rsidRPr="00BB000D" w:rsidRDefault="00006282" w:rsidP="004F0AE6">
            <w:pPr>
              <w:pStyle w:val="a9"/>
              <w:spacing w:after="0"/>
              <w:ind w:firstLine="567"/>
              <w:jc w:val="both"/>
              <w:rPr>
                <w:sz w:val="20"/>
                <w:szCs w:val="20"/>
              </w:rPr>
            </w:pPr>
            <w:r w:rsidRPr="005C26C3">
              <w:rPr>
                <w:sz w:val="20"/>
                <w:szCs w:val="20"/>
              </w:rPr>
              <w:t xml:space="preserve">Курс </w:t>
            </w:r>
            <w:proofErr w:type="spellStart"/>
            <w:r w:rsidRPr="005C26C3">
              <w:rPr>
                <w:sz w:val="20"/>
                <w:szCs w:val="20"/>
              </w:rPr>
              <w:t>іноземної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мови</w:t>
            </w:r>
            <w:proofErr w:type="spellEnd"/>
            <w:r w:rsidRPr="005C26C3">
              <w:rPr>
                <w:sz w:val="20"/>
                <w:szCs w:val="20"/>
              </w:rPr>
              <w:t xml:space="preserve"> носить </w:t>
            </w:r>
            <w:proofErr w:type="spellStart"/>
            <w:r w:rsidRPr="005C26C3">
              <w:rPr>
                <w:sz w:val="20"/>
                <w:szCs w:val="20"/>
              </w:rPr>
              <w:t>міждисциплінарний</w:t>
            </w:r>
            <w:proofErr w:type="spellEnd"/>
            <w:r w:rsidRPr="005C26C3">
              <w:rPr>
                <w:sz w:val="20"/>
                <w:szCs w:val="20"/>
              </w:rPr>
              <w:t xml:space="preserve"> характер та </w:t>
            </w:r>
            <w:proofErr w:type="spellStart"/>
            <w:r w:rsidRPr="005C26C3">
              <w:rPr>
                <w:sz w:val="20"/>
                <w:szCs w:val="20"/>
              </w:rPr>
              <w:t>реалізується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засобами</w:t>
            </w:r>
            <w:proofErr w:type="spellEnd"/>
            <w:r w:rsidRPr="005C26C3">
              <w:rPr>
                <w:sz w:val="20"/>
                <w:szCs w:val="20"/>
              </w:rPr>
              <w:t xml:space="preserve"> предметно-</w:t>
            </w:r>
            <w:proofErr w:type="spellStart"/>
            <w:r w:rsidRPr="005C26C3">
              <w:rPr>
                <w:sz w:val="20"/>
                <w:szCs w:val="20"/>
              </w:rPr>
              <w:t>мовного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інтегрованого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навчання</w:t>
            </w:r>
            <w:proofErr w:type="spellEnd"/>
            <w:r w:rsidRPr="005C26C3">
              <w:rPr>
                <w:sz w:val="20"/>
                <w:szCs w:val="20"/>
              </w:rPr>
              <w:t xml:space="preserve"> шляхом </w:t>
            </w:r>
            <w:proofErr w:type="spellStart"/>
            <w:r w:rsidRPr="005C26C3">
              <w:rPr>
                <w:sz w:val="20"/>
                <w:szCs w:val="20"/>
              </w:rPr>
              <w:t>використання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сучасних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технологій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навчання</w:t>
            </w:r>
            <w:proofErr w:type="spellEnd"/>
            <w:r>
              <w:rPr>
                <w:sz w:val="20"/>
                <w:szCs w:val="20"/>
              </w:rPr>
              <w:t xml:space="preserve"> м</w:t>
            </w:r>
            <w:r>
              <w:rPr>
                <w:sz w:val="20"/>
                <w:szCs w:val="20"/>
                <w:lang w:val="uk-UA"/>
              </w:rPr>
              <w:t>і</w:t>
            </w:r>
            <w:proofErr w:type="spellStart"/>
            <w:r w:rsidRPr="005C26C3">
              <w:rPr>
                <w:sz w:val="20"/>
                <w:szCs w:val="20"/>
              </w:rPr>
              <w:t>жкультурної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комунікації</w:t>
            </w:r>
            <w:proofErr w:type="spellEnd"/>
            <w:r w:rsidRPr="005C26C3">
              <w:rPr>
                <w:sz w:val="20"/>
                <w:szCs w:val="20"/>
              </w:rPr>
              <w:t xml:space="preserve">, є одним </w:t>
            </w:r>
            <w:proofErr w:type="spellStart"/>
            <w:r w:rsidRPr="005C26C3">
              <w:rPr>
                <w:sz w:val="20"/>
                <w:szCs w:val="20"/>
              </w:rPr>
              <w:t>із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способів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поєднанн</w:t>
            </w:r>
            <w:r>
              <w:rPr>
                <w:sz w:val="20"/>
                <w:szCs w:val="20"/>
              </w:rPr>
              <w:t>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курсів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гуманітарного</w:t>
            </w:r>
            <w:proofErr w:type="spellEnd"/>
            <w:r w:rsidRPr="005C26C3">
              <w:rPr>
                <w:sz w:val="20"/>
                <w:szCs w:val="20"/>
              </w:rPr>
              <w:t xml:space="preserve"> циклу з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дисципл</w:t>
            </w:r>
            <w:proofErr w:type="spellEnd"/>
            <w:r>
              <w:rPr>
                <w:sz w:val="20"/>
                <w:szCs w:val="20"/>
                <w:lang w:val="uk-UA"/>
              </w:rPr>
              <w:t>і</w:t>
            </w:r>
            <w:r w:rsidRPr="005C26C3">
              <w:rPr>
                <w:sz w:val="20"/>
                <w:szCs w:val="20"/>
              </w:rPr>
              <w:t xml:space="preserve">нами </w:t>
            </w:r>
            <w:proofErr w:type="spellStart"/>
            <w:r w:rsidRPr="005C26C3">
              <w:rPr>
                <w:sz w:val="20"/>
                <w:szCs w:val="20"/>
              </w:rPr>
              <w:t>фахової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підготовки</w:t>
            </w:r>
            <w:proofErr w:type="spellEnd"/>
            <w:r w:rsidRPr="005C26C3">
              <w:rPr>
                <w:sz w:val="20"/>
                <w:szCs w:val="20"/>
              </w:rPr>
              <w:t xml:space="preserve"> </w:t>
            </w:r>
            <w:proofErr w:type="spellStart"/>
            <w:r w:rsidRPr="005C26C3">
              <w:rPr>
                <w:sz w:val="20"/>
                <w:szCs w:val="20"/>
              </w:rPr>
              <w:t>студентів</w:t>
            </w:r>
            <w:proofErr w:type="spellEnd"/>
            <w:r w:rsidRPr="005C26C3">
              <w:rPr>
                <w:sz w:val="20"/>
                <w:szCs w:val="20"/>
              </w:rPr>
              <w:t>.</w:t>
            </w:r>
          </w:p>
        </w:tc>
      </w:tr>
      <w:tr w:rsidR="00C67355" w:rsidRPr="00045754" w:rsidTr="005E109C">
        <w:trPr>
          <w:trHeight w:val="237"/>
        </w:trPr>
        <w:tc>
          <w:tcPr>
            <w:tcW w:w="9571" w:type="dxa"/>
            <w:gridSpan w:val="10"/>
          </w:tcPr>
          <w:p w:rsidR="005E109C" w:rsidRPr="00045754" w:rsidRDefault="00C67355" w:rsidP="00151BC4">
            <w:pPr>
              <w:jc w:val="center"/>
              <w:rPr>
                <w:sz w:val="20"/>
                <w:szCs w:val="20"/>
                <w:lang w:val="uk-UA"/>
              </w:rPr>
            </w:pPr>
            <w:r w:rsidRPr="00C67355">
              <w:rPr>
                <w:b/>
                <w:lang w:val="uk-UA"/>
              </w:rPr>
              <w:t xml:space="preserve">3. </w:t>
            </w:r>
            <w:r w:rsidRPr="00C67355">
              <w:rPr>
                <w:b/>
              </w:rPr>
              <w:t xml:space="preserve">Мета </w:t>
            </w:r>
            <w:r>
              <w:rPr>
                <w:b/>
                <w:lang w:val="uk-UA"/>
              </w:rPr>
              <w:t xml:space="preserve">та цілі </w:t>
            </w:r>
            <w:r w:rsidRPr="00C67355">
              <w:rPr>
                <w:b/>
              </w:rPr>
              <w:t>курсу</w:t>
            </w:r>
            <w:r>
              <w:rPr>
                <w:b/>
                <w:lang w:val="uk-UA"/>
              </w:rPr>
              <w:t xml:space="preserve"> </w:t>
            </w:r>
          </w:p>
        </w:tc>
      </w:tr>
      <w:tr w:rsidR="005E109C" w:rsidRPr="00045754" w:rsidTr="006876B3">
        <w:trPr>
          <w:trHeight w:val="1108"/>
        </w:trPr>
        <w:tc>
          <w:tcPr>
            <w:tcW w:w="9571" w:type="dxa"/>
            <w:gridSpan w:val="10"/>
          </w:tcPr>
          <w:p w:rsidR="005E109C" w:rsidRPr="00DA5F6F" w:rsidRDefault="005E109C" w:rsidP="004F0AE6">
            <w:pPr>
              <w:ind w:firstLine="567"/>
              <w:jc w:val="both"/>
              <w:rPr>
                <w:b/>
                <w:sz w:val="20"/>
                <w:szCs w:val="20"/>
                <w:lang w:val="uk-UA"/>
              </w:rPr>
            </w:pPr>
            <w:r w:rsidRPr="00DA5F6F">
              <w:rPr>
                <w:sz w:val="20"/>
                <w:szCs w:val="20"/>
                <w:lang w:val="uk-UA"/>
              </w:rPr>
              <w:t xml:space="preserve">Метою викладання курсу «Іноземна </w:t>
            </w:r>
            <w:r w:rsidR="004F0AE6">
              <w:rPr>
                <w:sz w:val="20"/>
                <w:szCs w:val="20"/>
                <w:lang w:val="uk-UA"/>
              </w:rPr>
              <w:t>мова</w:t>
            </w:r>
            <w:r w:rsidRPr="00DA5F6F">
              <w:rPr>
                <w:sz w:val="20"/>
                <w:szCs w:val="20"/>
                <w:lang w:val="uk-UA"/>
              </w:rPr>
              <w:t xml:space="preserve">» є формування навчальних стратегій в процесі роботи з </w:t>
            </w:r>
            <w:r w:rsidR="004F0AE6">
              <w:rPr>
                <w:sz w:val="20"/>
                <w:szCs w:val="20"/>
                <w:lang w:val="uk-UA"/>
              </w:rPr>
              <w:t>навчальними англомовними</w:t>
            </w:r>
            <w:r w:rsidRPr="00DA5F6F">
              <w:rPr>
                <w:sz w:val="20"/>
                <w:szCs w:val="20"/>
                <w:lang w:val="uk-UA"/>
              </w:rPr>
              <w:t xml:space="preserve"> текстами, практичне оволодіння англійською мовою на рівні спілкування нею в обсязі тематики, обумовленої програмою, формування комунікативних англомовних умінь студентів для застосування їх у вирішенні професійних завдань та у повсякденному житті, а також формування навичок отримувати і передавати інформацію </w:t>
            </w:r>
            <w:r w:rsidR="004F0AE6">
              <w:rPr>
                <w:sz w:val="20"/>
                <w:szCs w:val="20"/>
                <w:lang w:val="uk-UA"/>
              </w:rPr>
              <w:t>іноземною мовою</w:t>
            </w:r>
            <w:r w:rsidRPr="00DA5F6F">
              <w:rPr>
                <w:sz w:val="20"/>
                <w:szCs w:val="20"/>
                <w:lang w:val="uk-UA"/>
              </w:rPr>
              <w:t>.</w:t>
            </w:r>
          </w:p>
        </w:tc>
      </w:tr>
      <w:tr w:rsidR="005E109C" w:rsidRPr="00045754" w:rsidTr="00535FE5">
        <w:trPr>
          <w:trHeight w:val="213"/>
        </w:trPr>
        <w:tc>
          <w:tcPr>
            <w:tcW w:w="9571" w:type="dxa"/>
            <w:gridSpan w:val="10"/>
          </w:tcPr>
          <w:p w:rsidR="005E109C" w:rsidRPr="00C67355" w:rsidRDefault="005E109C" w:rsidP="005E109C">
            <w:pPr>
              <w:ind w:firstLine="567"/>
              <w:jc w:val="center"/>
              <w:rPr>
                <w:b/>
                <w:lang w:val="uk-UA"/>
              </w:rPr>
            </w:pPr>
            <w:r w:rsidRPr="001039A3">
              <w:rPr>
                <w:b/>
                <w:lang w:val="uk-UA"/>
              </w:rPr>
              <w:t>4. Результати навчання</w:t>
            </w:r>
            <w:r>
              <w:rPr>
                <w:b/>
                <w:lang w:val="uk-UA"/>
              </w:rPr>
              <w:t xml:space="preserve"> (компетентності)</w:t>
            </w:r>
          </w:p>
        </w:tc>
      </w:tr>
      <w:tr w:rsidR="001039A3" w:rsidRPr="005E109C" w:rsidTr="00535FE5">
        <w:tc>
          <w:tcPr>
            <w:tcW w:w="9571" w:type="dxa"/>
            <w:gridSpan w:val="10"/>
          </w:tcPr>
          <w:p w:rsidR="00361917" w:rsidRDefault="00361917" w:rsidP="00361917">
            <w:pPr>
              <w:spacing w:after="160" w:line="259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val="uk-UA" w:eastAsia="en-US"/>
              </w:rPr>
              <w:t>1.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Вільно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спілкуватися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з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професійних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питань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із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фахівцями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нефахівцями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державною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іноземною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(ими)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мовами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усно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письмово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використовувати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їх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для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організації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ефективної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міжкультурної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комунікації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361917" w:rsidRDefault="00361917" w:rsidP="00361917">
            <w:pPr>
              <w:spacing w:after="160" w:line="259" w:lineRule="auto"/>
              <w:jc w:val="both"/>
              <w:rPr>
                <w:rFonts w:eastAsia="Calibri"/>
                <w:b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2.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Ефективно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працювати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з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інформацією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: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добирати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необхідну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інформацію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з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різних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джерел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зокрема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з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фахової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літератури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електронних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баз, критично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аналізувати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інтерпретувати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її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впорядковувати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класифікувати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систематизувати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3.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Організовувати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процес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свого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навчання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амоосвіти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>.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5.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Співпрацювати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з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колегами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представниками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інших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культур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релігій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прибічниками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різних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політичних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поглядів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тощо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6.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Використовувати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інформаційні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комунікаційні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технології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для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вирішення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складних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спеціалізованих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задач і п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роблем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професійної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8. Знати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розуміти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систему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загальні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властивості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літератури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як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мистецтва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слова,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історію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(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) і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літератури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(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літератур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),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що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вивчаються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і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вміти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застосовувати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ці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знання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у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професійній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діяльності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9.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Характеризувати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діалектні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соціальні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різновиди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(и),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що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вивчаються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(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ється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),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описувати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соціолінгвальну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ситуацію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10. Знати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норми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літературної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вміти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їх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застосовувати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у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практичній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діяльності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11. Знати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принципи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технології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і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прийоми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створення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усних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і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письмових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текстів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різних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жанрів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і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стилів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державною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іноземною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(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іноземними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)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мовами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.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14.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Використовувати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мову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(и),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що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вивчається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(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ються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), в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усній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письмовій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формі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у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різних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жанрово-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стильових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різновидах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і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регістрах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спілкування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(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офіційному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неофіційному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нейтральному), для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розв’язання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комунікативних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завдань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у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побутовій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суспільній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навчальній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професійній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науковій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сферах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життя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361917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lastRenderedPageBreak/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15.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Здійснювати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лінгвістичний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літературознавчий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та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спеціальний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філологічний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аналіз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т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екстів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різних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стилів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і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жанрів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361917" w:rsidRDefault="00361917" w:rsidP="00361917">
            <w:pPr>
              <w:autoSpaceDE w:val="0"/>
              <w:autoSpaceDN w:val="0"/>
              <w:adjustRightInd w:val="0"/>
              <w:spacing w:after="36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17.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Збирати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аналізувати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,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систематизувати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інтерпретувати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факти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мовлення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й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використовувати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їх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для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розв’язання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складних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задач і проблем у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спеціалізованих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сферах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професійн</w:t>
            </w:r>
            <w:r>
              <w:rPr>
                <w:rFonts w:eastAsia="Calibri"/>
                <w:color w:val="000000"/>
                <w:szCs w:val="28"/>
                <w:lang w:eastAsia="en-US"/>
              </w:rPr>
              <w:t>ої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діяльності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та/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або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000000"/>
                <w:szCs w:val="28"/>
                <w:lang w:eastAsia="en-US"/>
              </w:rPr>
              <w:t>навчання</w:t>
            </w:r>
            <w:proofErr w:type="spellEnd"/>
            <w:r>
              <w:rPr>
                <w:rFonts w:eastAsia="Calibri"/>
                <w:color w:val="000000"/>
                <w:szCs w:val="28"/>
                <w:lang w:eastAsia="en-US"/>
              </w:rPr>
              <w:t xml:space="preserve">. </w:t>
            </w:r>
          </w:p>
          <w:p w:rsidR="00361917" w:rsidRPr="00F75045" w:rsidRDefault="00361917" w:rsidP="00361917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Cs w:val="28"/>
                <w:lang w:eastAsia="en-US"/>
              </w:rPr>
            </w:pPr>
            <w:r>
              <w:rPr>
                <w:rFonts w:eastAsia="Calibri"/>
                <w:color w:val="000000"/>
                <w:szCs w:val="28"/>
                <w:lang w:val="uk-UA" w:eastAsia="en-US"/>
              </w:rPr>
              <w:t>РН</w:t>
            </w:r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19.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Мати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навички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участі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в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наукових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та/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або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прикладних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дослідженнях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у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галузі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  <w:proofErr w:type="spellStart"/>
            <w:r w:rsidRPr="00F75045">
              <w:rPr>
                <w:rFonts w:eastAsia="Calibri"/>
                <w:color w:val="000000"/>
                <w:szCs w:val="28"/>
                <w:lang w:eastAsia="en-US"/>
              </w:rPr>
              <w:t>філології</w:t>
            </w:r>
            <w:proofErr w:type="spellEnd"/>
            <w:r w:rsidRPr="00F75045">
              <w:rPr>
                <w:rFonts w:eastAsia="Calibri"/>
                <w:color w:val="000000"/>
                <w:szCs w:val="28"/>
                <w:lang w:eastAsia="en-US"/>
              </w:rPr>
              <w:t xml:space="preserve"> </w:t>
            </w:r>
          </w:p>
          <w:p w:rsidR="001039A3" w:rsidRPr="00B65D99" w:rsidRDefault="001039A3" w:rsidP="00361917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uk-UA"/>
              </w:rPr>
            </w:pP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093C31" w:rsidRDefault="00093C31" w:rsidP="00C67355">
            <w:pPr>
              <w:jc w:val="center"/>
              <w:rPr>
                <w:b/>
                <w:lang w:val="uk-UA"/>
              </w:rPr>
            </w:pPr>
          </w:p>
          <w:p w:rsidR="00C67355" w:rsidRPr="00C67355" w:rsidRDefault="00AC76DC" w:rsidP="00C67355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5</w:t>
            </w:r>
            <w:r w:rsidR="00C67355" w:rsidRPr="00C67355">
              <w:rPr>
                <w:b/>
                <w:lang w:val="uk-UA"/>
              </w:rPr>
              <w:t>. Організація навчання курсу</w:t>
            </w:r>
          </w:p>
        </w:tc>
      </w:tr>
      <w:tr w:rsidR="00C67355" w:rsidRPr="00C67355" w:rsidTr="00535FE5">
        <w:tc>
          <w:tcPr>
            <w:tcW w:w="9571" w:type="dxa"/>
            <w:gridSpan w:val="10"/>
          </w:tcPr>
          <w:p w:rsidR="00093C31" w:rsidRDefault="00093C31" w:rsidP="00C67355">
            <w:pPr>
              <w:jc w:val="center"/>
            </w:pPr>
          </w:p>
          <w:p w:rsidR="00C67355" w:rsidRDefault="00C67355" w:rsidP="00C67355">
            <w:pPr>
              <w:jc w:val="center"/>
              <w:rPr>
                <w:lang w:val="uk-UA"/>
              </w:rPr>
            </w:pPr>
            <w:proofErr w:type="spellStart"/>
            <w:r w:rsidRPr="00C67355">
              <w:t>Обсяг</w:t>
            </w:r>
            <w:proofErr w:type="spellEnd"/>
            <w:r w:rsidRPr="00C67355">
              <w:t xml:space="preserve"> курсу</w:t>
            </w:r>
          </w:p>
          <w:p w:rsidR="00824B09" w:rsidRPr="00824B09" w:rsidRDefault="001649AE" w:rsidP="00C67355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18</w:t>
            </w:r>
            <w:r w:rsidR="00824B09" w:rsidRPr="00824B09">
              <w:rPr>
                <w:sz w:val="20"/>
                <w:szCs w:val="20"/>
                <w:lang w:val="uk-UA"/>
              </w:rPr>
              <w:t>0 год.</w:t>
            </w:r>
          </w:p>
        </w:tc>
      </w:tr>
      <w:tr w:rsidR="00C67355" w:rsidRPr="00C67355" w:rsidTr="00B0283C">
        <w:tc>
          <w:tcPr>
            <w:tcW w:w="5535" w:type="dxa"/>
            <w:gridSpan w:val="6"/>
          </w:tcPr>
          <w:p w:rsidR="00C67355" w:rsidRPr="000C46E3" w:rsidRDefault="00C67355" w:rsidP="00C67355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Вид заняття</w:t>
            </w:r>
          </w:p>
        </w:tc>
        <w:tc>
          <w:tcPr>
            <w:tcW w:w="4036" w:type="dxa"/>
            <w:gridSpan w:val="4"/>
          </w:tcPr>
          <w:p w:rsidR="00C67355" w:rsidRPr="000C46E3" w:rsidRDefault="00C67355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Загальна кількість годин</w:t>
            </w:r>
          </w:p>
        </w:tc>
      </w:tr>
      <w:tr w:rsidR="000C46E3" w:rsidRPr="00C67355" w:rsidTr="00B0283C">
        <w:tc>
          <w:tcPr>
            <w:tcW w:w="5535" w:type="dxa"/>
            <w:gridSpan w:val="6"/>
          </w:tcPr>
          <w:p w:rsidR="000C46E3" w:rsidRDefault="002604E9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екції</w:t>
            </w:r>
          </w:p>
        </w:tc>
        <w:tc>
          <w:tcPr>
            <w:tcW w:w="4036" w:type="dxa"/>
            <w:gridSpan w:val="4"/>
          </w:tcPr>
          <w:p w:rsidR="000C46E3" w:rsidRPr="000C46E3" w:rsidRDefault="0025133A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0C46E3" w:rsidRPr="00C67355" w:rsidTr="00B0283C">
        <w:tc>
          <w:tcPr>
            <w:tcW w:w="5535" w:type="dxa"/>
            <w:gridSpan w:val="6"/>
          </w:tcPr>
          <w:p w:rsidR="000C46E3" w:rsidRDefault="000C46E3" w:rsidP="0025133A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</w:p>
        </w:tc>
        <w:tc>
          <w:tcPr>
            <w:tcW w:w="4036" w:type="dxa"/>
            <w:gridSpan w:val="4"/>
          </w:tcPr>
          <w:p w:rsidR="000C46E3" w:rsidRPr="00824B09" w:rsidRDefault="004F0AE6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6</w:t>
            </w:r>
            <w:r w:rsidR="00824B09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B0283C">
        <w:tc>
          <w:tcPr>
            <w:tcW w:w="5535" w:type="dxa"/>
            <w:gridSpan w:val="6"/>
          </w:tcPr>
          <w:p w:rsidR="000C46E3" w:rsidRDefault="000C46E3" w:rsidP="00535FE5">
            <w:pPr>
              <w:pStyle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4036" w:type="dxa"/>
            <w:gridSpan w:val="4"/>
          </w:tcPr>
          <w:p w:rsidR="000C46E3" w:rsidRPr="00824B09" w:rsidRDefault="004F0AE6" w:rsidP="00C74D70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12</w:t>
            </w:r>
            <w:r w:rsidR="00C74D70">
              <w:rPr>
                <w:sz w:val="20"/>
                <w:szCs w:val="20"/>
                <w:lang w:val="uk-UA"/>
              </w:rPr>
              <w:t>0</w:t>
            </w:r>
          </w:p>
        </w:tc>
      </w:tr>
      <w:tr w:rsidR="000C46E3" w:rsidRPr="00C67355" w:rsidTr="00535FE5">
        <w:tc>
          <w:tcPr>
            <w:tcW w:w="9571" w:type="dxa"/>
            <w:gridSpan w:val="10"/>
          </w:tcPr>
          <w:p w:rsidR="00093C31" w:rsidRDefault="00093C31" w:rsidP="000C46E3">
            <w:pPr>
              <w:jc w:val="center"/>
              <w:rPr>
                <w:lang w:val="uk-UA"/>
              </w:rPr>
            </w:pPr>
          </w:p>
          <w:p w:rsidR="000C46E3" w:rsidRDefault="000C46E3" w:rsidP="000C46E3">
            <w:pPr>
              <w:jc w:val="center"/>
              <w:rPr>
                <w:lang w:val="uk-UA"/>
              </w:rPr>
            </w:pPr>
            <w:r w:rsidRPr="000C46E3">
              <w:rPr>
                <w:lang w:val="uk-UA"/>
              </w:rPr>
              <w:t>Ознаки курсу</w:t>
            </w:r>
          </w:p>
          <w:p w:rsidR="00093C31" w:rsidRPr="000C46E3" w:rsidRDefault="00093C31" w:rsidP="00093C31">
            <w:pPr>
              <w:rPr>
                <w:lang w:val="uk-UA"/>
              </w:rPr>
            </w:pPr>
          </w:p>
        </w:tc>
      </w:tr>
      <w:tr w:rsidR="00A8334D" w:rsidRPr="00C67355" w:rsidTr="00B0283C">
        <w:tc>
          <w:tcPr>
            <w:tcW w:w="2054" w:type="dxa"/>
            <w:gridSpan w:val="2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Семестр</w:t>
            </w:r>
          </w:p>
        </w:tc>
        <w:tc>
          <w:tcPr>
            <w:tcW w:w="2491" w:type="dxa"/>
            <w:gridSpan w:val="3"/>
            <w:vAlign w:val="center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Спеціальність</w:t>
            </w:r>
          </w:p>
        </w:tc>
        <w:tc>
          <w:tcPr>
            <w:tcW w:w="2520" w:type="dxa"/>
            <w:gridSpan w:val="3"/>
          </w:tcPr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Курс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(рік навчання)</w:t>
            </w:r>
          </w:p>
        </w:tc>
        <w:tc>
          <w:tcPr>
            <w:tcW w:w="2506" w:type="dxa"/>
            <w:gridSpan w:val="2"/>
          </w:tcPr>
          <w:p w:rsidR="000C46E3" w:rsidRPr="00483A45" w:rsidRDefault="00483A45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Нормативний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</w:p>
          <w:p w:rsidR="000C46E3" w:rsidRPr="000C46E3" w:rsidRDefault="000C46E3" w:rsidP="00535FE5">
            <w:pPr>
              <w:pStyle w:val="1"/>
              <w:ind w:left="16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46E3">
              <w:rPr>
                <w:rFonts w:ascii="Times New Roman" w:eastAsia="Times New Roman" w:hAnsi="Times New Roman" w:cs="Times New Roman"/>
                <w:sz w:val="24"/>
                <w:szCs w:val="24"/>
              </w:rPr>
              <w:t>вибірковий</w:t>
            </w:r>
          </w:p>
        </w:tc>
      </w:tr>
      <w:tr w:rsidR="00A8334D" w:rsidRPr="00C67355" w:rsidTr="00B0283C">
        <w:tc>
          <w:tcPr>
            <w:tcW w:w="2054" w:type="dxa"/>
            <w:gridSpan w:val="2"/>
          </w:tcPr>
          <w:p w:rsidR="000C46E3" w:rsidRPr="00824B09" w:rsidRDefault="00824B09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824B09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2491" w:type="dxa"/>
            <w:gridSpan w:val="3"/>
          </w:tcPr>
          <w:p w:rsidR="000C46E3" w:rsidRPr="00093C31" w:rsidRDefault="00093C31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</w:rPr>
              <w:t xml:space="preserve">053 </w:t>
            </w:r>
            <w:r>
              <w:rPr>
                <w:sz w:val="20"/>
                <w:szCs w:val="20"/>
                <w:lang w:val="uk-UA"/>
              </w:rPr>
              <w:t>Психоло</w:t>
            </w:r>
            <w:r w:rsidR="00C13653">
              <w:rPr>
                <w:sz w:val="20"/>
                <w:szCs w:val="20"/>
                <w:lang w:val="uk-UA"/>
              </w:rPr>
              <w:t>г</w:t>
            </w:r>
            <w:r>
              <w:rPr>
                <w:sz w:val="20"/>
                <w:szCs w:val="20"/>
                <w:lang w:val="uk-UA"/>
              </w:rPr>
              <w:t>ія</w:t>
            </w:r>
          </w:p>
        </w:tc>
        <w:tc>
          <w:tcPr>
            <w:tcW w:w="2520" w:type="dxa"/>
            <w:gridSpan w:val="3"/>
          </w:tcPr>
          <w:p w:rsidR="000C46E3" w:rsidRPr="00824B09" w:rsidRDefault="006876B3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перший</w:t>
            </w:r>
          </w:p>
        </w:tc>
        <w:tc>
          <w:tcPr>
            <w:tcW w:w="2506" w:type="dxa"/>
            <w:gridSpan w:val="2"/>
          </w:tcPr>
          <w:p w:rsidR="000C46E3" w:rsidRPr="00C67355" w:rsidRDefault="00824B09" w:rsidP="00395013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Нормативний </w:t>
            </w:r>
          </w:p>
        </w:tc>
      </w:tr>
      <w:tr w:rsidR="00AC76DC" w:rsidRPr="00C67355" w:rsidTr="00535FE5">
        <w:tc>
          <w:tcPr>
            <w:tcW w:w="9571" w:type="dxa"/>
            <w:gridSpan w:val="10"/>
          </w:tcPr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99242C" w:rsidRDefault="0099242C" w:rsidP="006876B3">
            <w:pPr>
              <w:jc w:val="center"/>
              <w:rPr>
                <w:lang w:val="uk-UA"/>
              </w:rPr>
            </w:pPr>
          </w:p>
          <w:p w:rsidR="00093C31" w:rsidRDefault="00093C31" w:rsidP="006876B3">
            <w:pPr>
              <w:jc w:val="center"/>
              <w:rPr>
                <w:lang w:val="uk-UA"/>
              </w:rPr>
            </w:pPr>
          </w:p>
          <w:p w:rsidR="0099242C" w:rsidRDefault="0099242C" w:rsidP="00093C31">
            <w:pPr>
              <w:rPr>
                <w:lang w:val="uk-UA"/>
              </w:rPr>
            </w:pPr>
          </w:p>
          <w:p w:rsidR="00AC76DC" w:rsidRPr="00824B09" w:rsidRDefault="00AC76DC" w:rsidP="006876B3">
            <w:pPr>
              <w:jc w:val="center"/>
              <w:rPr>
                <w:lang w:val="uk-UA"/>
              </w:rPr>
            </w:pPr>
            <w:r w:rsidRPr="00824B09">
              <w:rPr>
                <w:lang w:val="uk-UA"/>
              </w:rPr>
              <w:t>Тематика</w:t>
            </w:r>
            <w:r w:rsidRPr="00824B09">
              <w:t xml:space="preserve"> курс</w:t>
            </w:r>
            <w:r w:rsidRPr="00824B09">
              <w:rPr>
                <w:lang w:val="uk-UA"/>
              </w:rPr>
              <w:t>у</w:t>
            </w:r>
          </w:p>
        </w:tc>
      </w:tr>
      <w:tr w:rsidR="006D4E9A" w:rsidRPr="00C67355" w:rsidTr="00B0283C">
        <w:tc>
          <w:tcPr>
            <w:tcW w:w="1640" w:type="dxa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color w:val="000000"/>
              </w:rPr>
              <w:t>Тема, план</w:t>
            </w:r>
          </w:p>
        </w:tc>
        <w:tc>
          <w:tcPr>
            <w:tcW w:w="1203" w:type="dxa"/>
            <w:gridSpan w:val="2"/>
          </w:tcPr>
          <w:p w:rsidR="00AC76DC" w:rsidRPr="00AC76DC" w:rsidRDefault="00AC76DC" w:rsidP="00AC76D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Style w:val="a7"/>
                <w:i w:val="0"/>
                <w:color w:val="auto"/>
                <w:lang w:val="uk-UA"/>
              </w:rPr>
            </w:pPr>
            <w:r>
              <w:rPr>
                <w:rStyle w:val="a7"/>
                <w:i w:val="0"/>
                <w:color w:val="auto"/>
              </w:rPr>
              <w:t>Форма</w:t>
            </w:r>
            <w:r>
              <w:rPr>
                <w:rStyle w:val="a7"/>
                <w:i w:val="0"/>
                <w:color w:val="auto"/>
                <w:lang w:val="uk-UA"/>
              </w:rPr>
              <w:t xml:space="preserve"> </w:t>
            </w:r>
            <w:r w:rsidRPr="00AC76DC">
              <w:rPr>
                <w:rStyle w:val="a7"/>
                <w:i w:val="0"/>
                <w:color w:val="auto"/>
                <w:lang w:val="uk-UA"/>
              </w:rPr>
              <w:t>заняття</w:t>
            </w:r>
          </w:p>
        </w:tc>
        <w:tc>
          <w:tcPr>
            <w:tcW w:w="1702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 w:rsidRPr="00AC76DC">
              <w:rPr>
                <w:lang w:val="uk-UA"/>
              </w:rPr>
              <w:t>Література</w:t>
            </w:r>
          </w:p>
        </w:tc>
        <w:tc>
          <w:tcPr>
            <w:tcW w:w="171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Завдання, год</w:t>
            </w:r>
          </w:p>
        </w:tc>
        <w:tc>
          <w:tcPr>
            <w:tcW w:w="1454" w:type="dxa"/>
            <w:gridSpan w:val="2"/>
          </w:tcPr>
          <w:p w:rsidR="00AC76DC" w:rsidRPr="00AC76DC" w:rsidRDefault="00AC76DC" w:rsidP="00AC76D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Вага оцінки</w:t>
            </w:r>
          </w:p>
        </w:tc>
        <w:tc>
          <w:tcPr>
            <w:tcW w:w="1858" w:type="dxa"/>
          </w:tcPr>
          <w:p w:rsidR="00C74D70" w:rsidRPr="006876B3" w:rsidRDefault="00AC76DC" w:rsidP="006876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Термін виконання</w:t>
            </w:r>
          </w:p>
        </w:tc>
      </w:tr>
      <w:tr w:rsidR="006D4E9A" w:rsidRPr="00C67355" w:rsidTr="00B0283C">
        <w:trPr>
          <w:trHeight w:val="668"/>
        </w:trPr>
        <w:tc>
          <w:tcPr>
            <w:tcW w:w="1640" w:type="dxa"/>
          </w:tcPr>
          <w:p w:rsidR="00A71EA8" w:rsidRDefault="00C74D70" w:rsidP="00A71EA8">
            <w:pPr>
              <w:tabs>
                <w:tab w:val="left" w:pos="284"/>
                <w:tab w:val="left" w:pos="567"/>
              </w:tabs>
              <w:rPr>
                <w:bCs/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 xml:space="preserve">ЗМ 1. </w:t>
            </w:r>
          </w:p>
          <w:p w:rsidR="00AC76DC" w:rsidRPr="004F0AE6" w:rsidRDefault="00A71EA8" w:rsidP="00945506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1.</w:t>
            </w:r>
            <w:proofErr w:type="spellStart"/>
            <w:r w:rsidR="00945506" w:rsidRPr="00945506">
              <w:rPr>
                <w:sz w:val="20"/>
                <w:szCs w:val="20"/>
              </w:rPr>
              <w:t>Ознайомлення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 з </w:t>
            </w:r>
            <w:proofErr w:type="spellStart"/>
            <w:r w:rsidR="00945506" w:rsidRPr="00945506">
              <w:rPr>
                <w:sz w:val="20"/>
                <w:szCs w:val="20"/>
              </w:rPr>
              <w:t>елементами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 </w:t>
            </w:r>
            <w:proofErr w:type="spellStart"/>
            <w:r w:rsidR="00945506" w:rsidRPr="00945506">
              <w:rPr>
                <w:sz w:val="20"/>
                <w:szCs w:val="20"/>
              </w:rPr>
              <w:t>спілкування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 (</w:t>
            </w:r>
            <w:proofErr w:type="spellStart"/>
            <w:r w:rsidR="00945506" w:rsidRPr="00945506">
              <w:rPr>
                <w:sz w:val="20"/>
                <w:szCs w:val="20"/>
              </w:rPr>
              <w:t>форми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 </w:t>
            </w:r>
            <w:proofErr w:type="spellStart"/>
            <w:r w:rsidR="00945506" w:rsidRPr="00945506">
              <w:rPr>
                <w:sz w:val="20"/>
                <w:szCs w:val="20"/>
              </w:rPr>
              <w:t>вітання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, </w:t>
            </w:r>
            <w:proofErr w:type="spellStart"/>
            <w:r w:rsidR="00945506" w:rsidRPr="00945506">
              <w:rPr>
                <w:sz w:val="20"/>
                <w:szCs w:val="20"/>
              </w:rPr>
              <w:t>прощання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, </w:t>
            </w:r>
            <w:proofErr w:type="spellStart"/>
            <w:r w:rsidR="00945506" w:rsidRPr="00945506">
              <w:rPr>
                <w:sz w:val="20"/>
                <w:szCs w:val="20"/>
              </w:rPr>
              <w:t>прохання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, </w:t>
            </w:r>
            <w:proofErr w:type="spellStart"/>
            <w:r w:rsidR="00945506" w:rsidRPr="00945506">
              <w:rPr>
                <w:sz w:val="20"/>
                <w:szCs w:val="20"/>
              </w:rPr>
              <w:t>вибачення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). </w:t>
            </w:r>
            <w:r w:rsidR="00945506" w:rsidRPr="00945506">
              <w:rPr>
                <w:sz w:val="20"/>
                <w:szCs w:val="20"/>
                <w:lang w:val="uk-UA"/>
              </w:rPr>
              <w:t xml:space="preserve">Представлення себе. </w:t>
            </w:r>
            <w:proofErr w:type="spellStart"/>
            <w:r w:rsidR="00945506" w:rsidRPr="00945506">
              <w:rPr>
                <w:sz w:val="20"/>
                <w:szCs w:val="20"/>
              </w:rPr>
              <w:t>Граматика</w:t>
            </w:r>
            <w:proofErr w:type="spellEnd"/>
            <w:r w:rsidR="00945506" w:rsidRPr="00945506">
              <w:rPr>
                <w:sz w:val="20"/>
                <w:szCs w:val="20"/>
              </w:rPr>
              <w:t xml:space="preserve">: </w:t>
            </w:r>
            <w:r w:rsidR="00945506" w:rsidRPr="00945506">
              <w:rPr>
                <w:sz w:val="20"/>
                <w:szCs w:val="20"/>
                <w:lang w:val="en-US"/>
              </w:rPr>
              <w:t xml:space="preserve"> </w:t>
            </w:r>
            <w:r w:rsidR="00945506" w:rsidRPr="00945506">
              <w:rPr>
                <w:sz w:val="20"/>
                <w:szCs w:val="20"/>
                <w:lang w:val="uk-UA"/>
              </w:rPr>
              <w:t>Артикль</w:t>
            </w:r>
          </w:p>
        </w:tc>
        <w:tc>
          <w:tcPr>
            <w:tcW w:w="1203" w:type="dxa"/>
            <w:gridSpan w:val="2"/>
          </w:tcPr>
          <w:p w:rsidR="00AC76DC" w:rsidRPr="00C74D70" w:rsidRDefault="00C74D7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AC76DC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</w:t>
            </w:r>
            <w:r>
              <w:rPr>
                <w:sz w:val="20"/>
                <w:szCs w:val="20"/>
                <w:lang w:val="uk-UA"/>
              </w:rPr>
              <w:t xml:space="preserve">, </w:t>
            </w:r>
            <w:r w:rsidR="006B597C">
              <w:rPr>
                <w:sz w:val="20"/>
                <w:szCs w:val="20"/>
                <w:lang w:val="en-US"/>
              </w:rPr>
              <w:t>2</w:t>
            </w:r>
            <w:r w:rsidR="006B597C">
              <w:rPr>
                <w:sz w:val="20"/>
                <w:szCs w:val="20"/>
                <w:lang w:val="uk-UA"/>
              </w:rPr>
              <w:t xml:space="preserve">, </w:t>
            </w:r>
            <w:r w:rsidR="00C63ED9">
              <w:rPr>
                <w:sz w:val="20"/>
                <w:szCs w:val="20"/>
                <w:lang w:val="uk-UA"/>
              </w:rPr>
              <w:t>3, 5</w:t>
            </w:r>
            <w:r w:rsidR="00495525">
              <w:rPr>
                <w:sz w:val="20"/>
                <w:szCs w:val="20"/>
                <w:lang w:val="uk-UA"/>
              </w:rPr>
              <w:t>, 8</w:t>
            </w:r>
          </w:p>
          <w:p w:rsidR="00505D01" w:rsidRPr="00505D01" w:rsidRDefault="00505D01" w:rsidP="00505D01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590120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="00BB000D"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 w:rsidR="00590120" w:rsidRPr="00590120">
              <w:rPr>
                <w:sz w:val="20"/>
                <w:szCs w:val="20"/>
                <w:lang w:val="uk-UA"/>
              </w:rPr>
              <w:t>виконання лексико-граматичних завдань</w:t>
            </w:r>
          </w:p>
          <w:p w:rsidR="00AC76DC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AC76DC" w:rsidRPr="007A5EA4" w:rsidRDefault="00A71EA8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</w:t>
            </w:r>
            <w:r w:rsidR="007A5EA4"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58" w:type="dxa"/>
          </w:tcPr>
          <w:p w:rsidR="00AC76DC" w:rsidRPr="007A5EA4" w:rsidRDefault="007A5EA4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451"/>
        </w:trPr>
        <w:tc>
          <w:tcPr>
            <w:tcW w:w="1640" w:type="dxa"/>
          </w:tcPr>
          <w:p w:rsidR="00824B09" w:rsidRPr="004F0AE6" w:rsidRDefault="009D1D14" w:rsidP="004F0AE6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2</w:t>
            </w:r>
            <w:r w:rsidR="00A71EA8">
              <w:rPr>
                <w:bCs/>
                <w:sz w:val="20"/>
                <w:szCs w:val="20"/>
                <w:lang w:val="uk-UA"/>
              </w:rPr>
              <w:t>.</w:t>
            </w:r>
            <w:r w:rsidR="004F0AE6"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C63ED9" w:rsidRPr="00C63ED9">
              <w:rPr>
                <w:sz w:val="20"/>
                <w:szCs w:val="20"/>
              </w:rPr>
              <w:t>Читання</w:t>
            </w:r>
            <w:proofErr w:type="spellEnd"/>
            <w:r w:rsidR="00C63ED9" w:rsidRPr="00C63ED9">
              <w:rPr>
                <w:sz w:val="20"/>
                <w:szCs w:val="20"/>
              </w:rPr>
              <w:t xml:space="preserve"> і переклад </w:t>
            </w:r>
            <w:proofErr w:type="spellStart"/>
            <w:r w:rsidR="00C63ED9" w:rsidRPr="00C63ED9">
              <w:rPr>
                <w:sz w:val="20"/>
                <w:szCs w:val="20"/>
              </w:rPr>
              <w:t>текстів</w:t>
            </w:r>
            <w:proofErr w:type="spellEnd"/>
            <w:r w:rsidR="00C63ED9" w:rsidRPr="00C63ED9">
              <w:rPr>
                <w:sz w:val="20"/>
                <w:szCs w:val="20"/>
              </w:rPr>
              <w:t xml:space="preserve"> з теми. </w:t>
            </w:r>
            <w:proofErr w:type="spellStart"/>
            <w:r w:rsidR="00C63ED9" w:rsidRPr="00C63ED9">
              <w:rPr>
                <w:sz w:val="20"/>
                <w:szCs w:val="20"/>
              </w:rPr>
              <w:t>Переказ</w:t>
            </w:r>
            <w:proofErr w:type="spellEnd"/>
            <w:r w:rsidR="00C63ED9" w:rsidRPr="00C63ED9">
              <w:rPr>
                <w:sz w:val="20"/>
                <w:szCs w:val="20"/>
              </w:rPr>
              <w:t xml:space="preserve"> теми “Моя </w:t>
            </w:r>
            <w:proofErr w:type="spellStart"/>
            <w:r w:rsidR="00C63ED9" w:rsidRPr="00C63ED9">
              <w:rPr>
                <w:sz w:val="20"/>
                <w:szCs w:val="20"/>
              </w:rPr>
              <w:t>сім’я</w:t>
            </w:r>
            <w:proofErr w:type="spellEnd"/>
            <w:r w:rsidR="00C63ED9" w:rsidRPr="00C63ED9">
              <w:rPr>
                <w:sz w:val="20"/>
                <w:szCs w:val="20"/>
              </w:rPr>
              <w:t xml:space="preserve">”. </w:t>
            </w:r>
            <w:proofErr w:type="spellStart"/>
            <w:r w:rsidR="00C63ED9" w:rsidRPr="00C63ED9">
              <w:rPr>
                <w:sz w:val="20"/>
                <w:szCs w:val="20"/>
              </w:rPr>
              <w:t>Граматика</w:t>
            </w:r>
            <w:proofErr w:type="spellEnd"/>
            <w:r w:rsidR="00C63ED9" w:rsidRPr="00C63ED9">
              <w:rPr>
                <w:sz w:val="20"/>
                <w:szCs w:val="20"/>
              </w:rPr>
              <w:t xml:space="preserve">: </w:t>
            </w:r>
            <w:r w:rsidR="00C63ED9" w:rsidRPr="00C63ED9">
              <w:rPr>
                <w:sz w:val="20"/>
                <w:szCs w:val="20"/>
                <w:lang w:val="uk-UA"/>
              </w:rPr>
              <w:t>Прикметник. Зовнішність. Опис людей.</w:t>
            </w:r>
          </w:p>
        </w:tc>
        <w:tc>
          <w:tcPr>
            <w:tcW w:w="1203" w:type="dxa"/>
            <w:gridSpan w:val="2"/>
          </w:tcPr>
          <w:p w:rsidR="00824B09" w:rsidRPr="00AC76DC" w:rsidRDefault="00A71EA8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824B09" w:rsidRPr="00505D01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3, 4</w:t>
            </w:r>
            <w:r w:rsidR="00C63ED9">
              <w:rPr>
                <w:sz w:val="20"/>
                <w:szCs w:val="20"/>
                <w:lang w:val="uk-UA"/>
              </w:rPr>
              <w:t>,</w:t>
            </w:r>
            <w:r w:rsidR="00495525">
              <w:rPr>
                <w:sz w:val="20"/>
                <w:szCs w:val="20"/>
                <w:lang w:val="uk-UA"/>
              </w:rPr>
              <w:t xml:space="preserve"> </w:t>
            </w:r>
            <w:r w:rsidR="00C63ED9">
              <w:rPr>
                <w:sz w:val="20"/>
                <w:szCs w:val="20"/>
                <w:lang w:val="uk-UA"/>
              </w:rPr>
              <w:t>5,</w:t>
            </w:r>
            <w:r w:rsidR="00495525">
              <w:rPr>
                <w:sz w:val="20"/>
                <w:szCs w:val="20"/>
                <w:lang w:val="uk-UA"/>
              </w:rPr>
              <w:t xml:space="preserve"> 8, </w:t>
            </w:r>
            <w:r w:rsidR="00C63ED9">
              <w:rPr>
                <w:sz w:val="20"/>
                <w:szCs w:val="20"/>
                <w:lang w:val="uk-UA"/>
              </w:rPr>
              <w:t xml:space="preserve"> 9</w:t>
            </w:r>
          </w:p>
        </w:tc>
        <w:tc>
          <w:tcPr>
            <w:tcW w:w="1714" w:type="dxa"/>
            <w:gridSpan w:val="2"/>
          </w:tcPr>
          <w:p w:rsidR="00590120" w:rsidRDefault="00590120" w:rsidP="00395013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Опрацювання </w:t>
            </w:r>
            <w:r w:rsidR="00790DE3">
              <w:rPr>
                <w:sz w:val="20"/>
                <w:szCs w:val="20"/>
                <w:lang w:val="uk-UA"/>
              </w:rPr>
              <w:t>уривків з творів; виконання граматичних вправ</w:t>
            </w:r>
          </w:p>
          <w:p w:rsidR="00824B09" w:rsidRPr="00590120" w:rsidRDefault="00505D01" w:rsidP="00395013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 w:rsidR="00590120"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824B09" w:rsidRPr="00AC76DC" w:rsidRDefault="007A5EA4" w:rsidP="00395013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473"/>
        </w:trPr>
        <w:tc>
          <w:tcPr>
            <w:tcW w:w="1640" w:type="dxa"/>
          </w:tcPr>
          <w:p w:rsidR="00C63ED9" w:rsidRPr="00C20E48" w:rsidRDefault="00C63ED9" w:rsidP="00C63ED9">
            <w:pPr>
              <w:shd w:val="clear" w:color="auto" w:fill="FFFFFF"/>
              <w:jc w:val="both"/>
            </w:pPr>
            <w:r>
              <w:rPr>
                <w:lang w:val="uk-UA"/>
              </w:rPr>
              <w:t xml:space="preserve">3. </w:t>
            </w:r>
            <w:r w:rsidRPr="00C63ED9">
              <w:rPr>
                <w:sz w:val="20"/>
                <w:szCs w:val="20"/>
                <w:lang w:val="uk-UA"/>
              </w:rPr>
              <w:t>Мій робочий день</w:t>
            </w:r>
            <w:r w:rsidRPr="00C63ED9">
              <w:rPr>
                <w:sz w:val="20"/>
                <w:szCs w:val="20"/>
              </w:rPr>
              <w:t>.</w:t>
            </w:r>
            <w:r w:rsidRPr="00C63ED9">
              <w:rPr>
                <w:sz w:val="20"/>
                <w:szCs w:val="20"/>
                <w:lang w:val="uk-UA"/>
              </w:rPr>
              <w:t xml:space="preserve"> Граматика:</w:t>
            </w:r>
            <w:r w:rsidRPr="00C63ED9">
              <w:rPr>
                <w:sz w:val="20"/>
                <w:szCs w:val="20"/>
              </w:rPr>
              <w:t xml:space="preserve"> Структура англ. </w:t>
            </w:r>
            <w:proofErr w:type="spellStart"/>
            <w:r w:rsidRPr="00C63ED9">
              <w:rPr>
                <w:sz w:val="20"/>
                <w:szCs w:val="20"/>
              </w:rPr>
              <w:t>речення</w:t>
            </w:r>
            <w:proofErr w:type="spellEnd"/>
            <w:r w:rsidRPr="00C20E48">
              <w:t>.</w:t>
            </w:r>
          </w:p>
        </w:tc>
        <w:tc>
          <w:tcPr>
            <w:tcW w:w="1203" w:type="dxa"/>
            <w:gridSpan w:val="2"/>
          </w:tcPr>
          <w:p w:rsidR="00C63ED9" w:rsidRPr="00AC76DC" w:rsidRDefault="00C63ED9" w:rsidP="00C63ED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C63ED9" w:rsidRPr="00505D01" w:rsidRDefault="00C63ED9" w:rsidP="00C63ED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  <w:r w:rsidRPr="00505D01">
              <w:rPr>
                <w:sz w:val="20"/>
                <w:szCs w:val="20"/>
                <w:lang w:val="uk-UA"/>
              </w:rPr>
              <w:t>3, 4</w:t>
            </w:r>
            <w:r>
              <w:rPr>
                <w:sz w:val="20"/>
                <w:szCs w:val="20"/>
                <w:lang w:val="uk-UA"/>
              </w:rPr>
              <w:t>, 5, 9</w:t>
            </w:r>
          </w:p>
        </w:tc>
        <w:tc>
          <w:tcPr>
            <w:tcW w:w="1714" w:type="dxa"/>
            <w:gridSpan w:val="2"/>
          </w:tcPr>
          <w:p w:rsidR="00C63ED9" w:rsidRDefault="00C63ED9" w:rsidP="00C63ED9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C63ED9" w:rsidRPr="00590120" w:rsidRDefault="00C63ED9" w:rsidP="00C63ED9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C63ED9" w:rsidRPr="00AC76DC" w:rsidRDefault="00C63ED9" w:rsidP="00C63ED9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C63ED9" w:rsidRPr="00AC76DC" w:rsidRDefault="00C63ED9" w:rsidP="00C63ED9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408"/>
        </w:trPr>
        <w:tc>
          <w:tcPr>
            <w:tcW w:w="1640" w:type="dxa"/>
          </w:tcPr>
          <w:p w:rsidR="005333FA" w:rsidRPr="005333FA" w:rsidRDefault="005333FA" w:rsidP="005333FA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 xml:space="preserve">4. </w:t>
            </w:r>
            <w:r w:rsidRPr="005333FA">
              <w:rPr>
                <w:sz w:val="20"/>
                <w:szCs w:val="20"/>
                <w:lang w:val="uk-UA"/>
              </w:rPr>
              <w:t xml:space="preserve">Мої вихідні. </w:t>
            </w:r>
            <w:r w:rsidRPr="005333FA">
              <w:rPr>
                <w:sz w:val="20"/>
                <w:szCs w:val="20"/>
              </w:rPr>
              <w:t xml:space="preserve">Часто </w:t>
            </w:r>
            <w:proofErr w:type="spellStart"/>
            <w:r w:rsidRPr="005333FA">
              <w:rPr>
                <w:sz w:val="20"/>
                <w:szCs w:val="20"/>
              </w:rPr>
              <w:t>вживані</w:t>
            </w:r>
            <w:proofErr w:type="spellEnd"/>
            <w:r w:rsidRPr="005333FA">
              <w:rPr>
                <w:sz w:val="20"/>
                <w:szCs w:val="20"/>
              </w:rPr>
              <w:t xml:space="preserve"> </w:t>
            </w:r>
            <w:proofErr w:type="spellStart"/>
            <w:r w:rsidRPr="005333FA">
              <w:rPr>
                <w:sz w:val="20"/>
                <w:szCs w:val="20"/>
              </w:rPr>
              <w:t>вирази</w:t>
            </w:r>
            <w:proofErr w:type="spellEnd"/>
            <w:r w:rsidRPr="005333FA">
              <w:rPr>
                <w:sz w:val="20"/>
                <w:szCs w:val="20"/>
              </w:rPr>
              <w:t xml:space="preserve">. </w:t>
            </w:r>
            <w:proofErr w:type="spellStart"/>
            <w:r w:rsidRPr="005333FA">
              <w:rPr>
                <w:sz w:val="20"/>
                <w:szCs w:val="20"/>
              </w:rPr>
              <w:t>Ведення</w:t>
            </w:r>
            <w:proofErr w:type="spellEnd"/>
            <w:r w:rsidRPr="005333FA">
              <w:rPr>
                <w:sz w:val="20"/>
                <w:szCs w:val="20"/>
              </w:rPr>
              <w:t xml:space="preserve"> </w:t>
            </w:r>
            <w:proofErr w:type="spellStart"/>
            <w:r w:rsidRPr="005333FA">
              <w:rPr>
                <w:sz w:val="20"/>
                <w:szCs w:val="20"/>
              </w:rPr>
              <w:t>діалогічного</w:t>
            </w:r>
            <w:proofErr w:type="spellEnd"/>
            <w:r w:rsidRPr="005333FA">
              <w:rPr>
                <w:sz w:val="20"/>
                <w:szCs w:val="20"/>
              </w:rPr>
              <w:t xml:space="preserve"> і </w:t>
            </w:r>
            <w:proofErr w:type="spellStart"/>
            <w:r w:rsidRPr="005333FA">
              <w:rPr>
                <w:sz w:val="20"/>
                <w:szCs w:val="20"/>
              </w:rPr>
              <w:t>монологічного</w:t>
            </w:r>
            <w:proofErr w:type="spellEnd"/>
            <w:r w:rsidRPr="005333FA">
              <w:rPr>
                <w:sz w:val="20"/>
                <w:szCs w:val="20"/>
              </w:rPr>
              <w:t xml:space="preserve"> </w:t>
            </w:r>
            <w:proofErr w:type="spellStart"/>
            <w:r w:rsidRPr="005333FA">
              <w:rPr>
                <w:sz w:val="20"/>
                <w:szCs w:val="20"/>
              </w:rPr>
              <w:t>мовлення</w:t>
            </w:r>
            <w:proofErr w:type="spellEnd"/>
            <w:r w:rsidRPr="005333FA">
              <w:rPr>
                <w:sz w:val="20"/>
                <w:szCs w:val="20"/>
              </w:rPr>
              <w:t>.</w:t>
            </w:r>
            <w:r w:rsidRPr="005333FA">
              <w:rPr>
                <w:sz w:val="20"/>
                <w:szCs w:val="20"/>
                <w:lang w:val="uk-UA"/>
              </w:rPr>
              <w:t xml:space="preserve"> Граматика: Займенник.</w:t>
            </w:r>
          </w:p>
        </w:tc>
        <w:tc>
          <w:tcPr>
            <w:tcW w:w="1203" w:type="dxa"/>
            <w:gridSpan w:val="2"/>
          </w:tcPr>
          <w:p w:rsidR="005333FA" w:rsidRPr="00AC76DC" w:rsidRDefault="005333FA" w:rsidP="005333F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5333FA" w:rsidRPr="00505D01" w:rsidRDefault="005333FA" w:rsidP="005333F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1, 3, 4, 5</w:t>
            </w:r>
          </w:p>
        </w:tc>
        <w:tc>
          <w:tcPr>
            <w:tcW w:w="1714" w:type="dxa"/>
            <w:gridSpan w:val="2"/>
          </w:tcPr>
          <w:p w:rsidR="005333FA" w:rsidRDefault="005333FA" w:rsidP="005333FA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5333FA" w:rsidRPr="00590120" w:rsidRDefault="005333FA" w:rsidP="005333FA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5333FA" w:rsidRPr="00AC76DC" w:rsidRDefault="005333FA" w:rsidP="005333FA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5333FA" w:rsidRPr="00AC76DC" w:rsidRDefault="005333FA" w:rsidP="005333FA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466"/>
        </w:trPr>
        <w:tc>
          <w:tcPr>
            <w:tcW w:w="1640" w:type="dxa"/>
          </w:tcPr>
          <w:p w:rsidR="00A71437" w:rsidRPr="00A71437" w:rsidRDefault="00A71437" w:rsidP="00A71437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A71437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5.</w:t>
            </w:r>
            <w:r w:rsidRPr="00A71437">
              <w:rPr>
                <w:sz w:val="20"/>
                <w:szCs w:val="20"/>
                <w:lang w:val="uk-UA"/>
              </w:rPr>
              <w:t>Хоббі</w:t>
            </w:r>
            <w:r w:rsidRPr="00A71437">
              <w:rPr>
                <w:sz w:val="20"/>
                <w:szCs w:val="20"/>
              </w:rPr>
              <w:t xml:space="preserve">. </w:t>
            </w:r>
            <w:proofErr w:type="spellStart"/>
            <w:r w:rsidRPr="00A71437">
              <w:rPr>
                <w:sz w:val="20"/>
                <w:szCs w:val="20"/>
              </w:rPr>
              <w:t>Введення</w:t>
            </w:r>
            <w:proofErr w:type="spellEnd"/>
            <w:r w:rsidRPr="00A71437">
              <w:rPr>
                <w:sz w:val="20"/>
                <w:szCs w:val="20"/>
              </w:rPr>
              <w:t xml:space="preserve"> лексики з теми. </w:t>
            </w:r>
            <w:proofErr w:type="spellStart"/>
            <w:r w:rsidRPr="00A71437">
              <w:rPr>
                <w:sz w:val="20"/>
                <w:szCs w:val="20"/>
              </w:rPr>
              <w:t>Мовно-комунікативні</w:t>
            </w:r>
            <w:proofErr w:type="spellEnd"/>
            <w:r w:rsidRPr="00A71437">
              <w:rPr>
                <w:sz w:val="20"/>
                <w:szCs w:val="20"/>
              </w:rPr>
              <w:t xml:space="preserve"> </w:t>
            </w:r>
            <w:proofErr w:type="spellStart"/>
            <w:r w:rsidRPr="00A71437">
              <w:rPr>
                <w:sz w:val="20"/>
                <w:szCs w:val="20"/>
              </w:rPr>
              <w:t>вправи</w:t>
            </w:r>
            <w:proofErr w:type="spellEnd"/>
            <w:r w:rsidRPr="00A71437">
              <w:rPr>
                <w:sz w:val="20"/>
                <w:szCs w:val="20"/>
              </w:rPr>
              <w:t xml:space="preserve">.  </w:t>
            </w:r>
            <w:proofErr w:type="spellStart"/>
            <w:r w:rsidRPr="00A71437">
              <w:rPr>
                <w:sz w:val="20"/>
                <w:szCs w:val="20"/>
              </w:rPr>
              <w:t>Граматика</w:t>
            </w:r>
            <w:proofErr w:type="spellEnd"/>
            <w:r w:rsidRPr="00A71437">
              <w:rPr>
                <w:sz w:val="20"/>
                <w:szCs w:val="20"/>
              </w:rPr>
              <w:t xml:space="preserve">: </w:t>
            </w:r>
            <w:proofErr w:type="spellStart"/>
            <w:r w:rsidRPr="00A71437">
              <w:rPr>
                <w:sz w:val="20"/>
                <w:szCs w:val="20"/>
              </w:rPr>
              <w:t>Множина</w:t>
            </w:r>
            <w:proofErr w:type="spellEnd"/>
            <w:r w:rsidRPr="00A71437">
              <w:rPr>
                <w:sz w:val="20"/>
                <w:szCs w:val="20"/>
              </w:rPr>
              <w:t xml:space="preserve"> </w:t>
            </w:r>
            <w:proofErr w:type="spellStart"/>
            <w:r w:rsidRPr="00A71437">
              <w:rPr>
                <w:sz w:val="20"/>
                <w:szCs w:val="20"/>
              </w:rPr>
              <w:t>іменників</w:t>
            </w:r>
            <w:proofErr w:type="spellEnd"/>
            <w:r w:rsidRPr="00A71437"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gridSpan w:val="2"/>
          </w:tcPr>
          <w:p w:rsidR="00A71437" w:rsidRPr="00AC76DC" w:rsidRDefault="00A71437" w:rsidP="00A7143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A71437" w:rsidRPr="00505D01" w:rsidRDefault="00A71437" w:rsidP="00A714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1, 3, 4</w:t>
            </w:r>
            <w:r w:rsidR="00495525">
              <w:rPr>
                <w:sz w:val="20"/>
                <w:szCs w:val="20"/>
                <w:lang w:val="uk-UA"/>
              </w:rPr>
              <w:t>, 5</w:t>
            </w:r>
          </w:p>
        </w:tc>
        <w:tc>
          <w:tcPr>
            <w:tcW w:w="1714" w:type="dxa"/>
            <w:gridSpan w:val="2"/>
          </w:tcPr>
          <w:p w:rsidR="00A71437" w:rsidRDefault="00A71437" w:rsidP="00A714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A71437" w:rsidRPr="00590120" w:rsidRDefault="00A71437" w:rsidP="00A71437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A71437" w:rsidRPr="00AC76DC" w:rsidRDefault="00A71437" w:rsidP="00A71437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A71437" w:rsidRPr="00AC76DC" w:rsidRDefault="00A71437" w:rsidP="00A7143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677"/>
        </w:trPr>
        <w:tc>
          <w:tcPr>
            <w:tcW w:w="1640" w:type="dxa"/>
          </w:tcPr>
          <w:p w:rsidR="00A71437" w:rsidRPr="00D16461" w:rsidRDefault="00A71437" w:rsidP="00D16461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  <w:lang w:val="uk-UA"/>
              </w:rPr>
              <w:t>6.</w:t>
            </w:r>
            <w:r w:rsidR="00D16461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D16461" w:rsidRPr="00D16461">
              <w:rPr>
                <w:sz w:val="20"/>
                <w:szCs w:val="20"/>
              </w:rPr>
              <w:t>Опрацювання</w:t>
            </w:r>
            <w:proofErr w:type="spellEnd"/>
            <w:r w:rsidR="00D16461" w:rsidRPr="00D16461">
              <w:rPr>
                <w:sz w:val="20"/>
                <w:szCs w:val="20"/>
              </w:rPr>
              <w:t xml:space="preserve"> тексту “</w:t>
            </w:r>
            <w:r w:rsidR="00D16461" w:rsidRPr="00D16461">
              <w:rPr>
                <w:sz w:val="20"/>
                <w:szCs w:val="20"/>
                <w:lang w:val="uk-UA"/>
              </w:rPr>
              <w:t>Перший день в університеті</w:t>
            </w:r>
            <w:r w:rsidR="00D16461" w:rsidRPr="00D16461">
              <w:rPr>
                <w:sz w:val="20"/>
                <w:szCs w:val="20"/>
              </w:rPr>
              <w:t xml:space="preserve">” та </w:t>
            </w:r>
            <w:proofErr w:type="spellStart"/>
            <w:r w:rsidR="00D16461" w:rsidRPr="00D16461">
              <w:rPr>
                <w:sz w:val="20"/>
                <w:szCs w:val="20"/>
              </w:rPr>
              <w:t>написання</w:t>
            </w:r>
            <w:proofErr w:type="spellEnd"/>
            <w:r w:rsidR="00D16461" w:rsidRPr="00D16461">
              <w:rPr>
                <w:sz w:val="20"/>
                <w:szCs w:val="20"/>
              </w:rPr>
              <w:t xml:space="preserve"> </w:t>
            </w:r>
            <w:proofErr w:type="spellStart"/>
            <w:r w:rsidR="00D16461" w:rsidRPr="00D16461">
              <w:rPr>
                <w:sz w:val="20"/>
                <w:szCs w:val="20"/>
              </w:rPr>
              <w:t>анотації</w:t>
            </w:r>
            <w:proofErr w:type="spellEnd"/>
            <w:r w:rsidR="00D16461" w:rsidRPr="00D16461">
              <w:rPr>
                <w:sz w:val="20"/>
                <w:szCs w:val="20"/>
              </w:rPr>
              <w:t xml:space="preserve"> до </w:t>
            </w:r>
            <w:proofErr w:type="spellStart"/>
            <w:r w:rsidR="00D16461" w:rsidRPr="00D16461">
              <w:rPr>
                <w:sz w:val="20"/>
                <w:szCs w:val="20"/>
              </w:rPr>
              <w:t>прочитаного</w:t>
            </w:r>
            <w:proofErr w:type="spellEnd"/>
            <w:r w:rsidR="00D16461" w:rsidRPr="00D16461"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gridSpan w:val="2"/>
          </w:tcPr>
          <w:p w:rsidR="00A71437" w:rsidRPr="00AC76DC" w:rsidRDefault="00A71437" w:rsidP="00A7143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A71437" w:rsidRPr="00505D01" w:rsidRDefault="00A71437" w:rsidP="00A71437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3, 4</w:t>
            </w:r>
            <w:r w:rsidR="00D16461">
              <w:rPr>
                <w:sz w:val="20"/>
                <w:szCs w:val="20"/>
                <w:lang w:val="uk-UA"/>
              </w:rPr>
              <w:t>, 5, 10, 12</w:t>
            </w:r>
          </w:p>
        </w:tc>
        <w:tc>
          <w:tcPr>
            <w:tcW w:w="1714" w:type="dxa"/>
            <w:gridSpan w:val="2"/>
          </w:tcPr>
          <w:p w:rsidR="00A71437" w:rsidRDefault="00A71437" w:rsidP="00A71437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>
              <w:rPr>
                <w:sz w:val="20"/>
                <w:szCs w:val="20"/>
                <w:lang w:val="uk-UA"/>
              </w:rPr>
              <w:t>написання есе</w:t>
            </w:r>
          </w:p>
          <w:p w:rsidR="00A71437" w:rsidRPr="00590120" w:rsidRDefault="00A71437" w:rsidP="00A71437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A71437" w:rsidRPr="00AC76DC" w:rsidRDefault="00A71437" w:rsidP="00A71437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A71437" w:rsidRPr="00AC76DC" w:rsidRDefault="00A71437" w:rsidP="00A71437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379"/>
        </w:trPr>
        <w:tc>
          <w:tcPr>
            <w:tcW w:w="1640" w:type="dxa"/>
          </w:tcPr>
          <w:p w:rsidR="00D16461" w:rsidRPr="00D16461" w:rsidRDefault="00D16461" w:rsidP="00D16461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 xml:space="preserve">7. </w:t>
            </w:r>
            <w:proofErr w:type="spellStart"/>
            <w:r w:rsidRPr="00D16461">
              <w:rPr>
                <w:sz w:val="20"/>
                <w:szCs w:val="20"/>
              </w:rPr>
              <w:t>Читання</w:t>
            </w:r>
            <w:proofErr w:type="spellEnd"/>
            <w:r w:rsidRPr="00D16461">
              <w:rPr>
                <w:sz w:val="20"/>
                <w:szCs w:val="20"/>
              </w:rPr>
              <w:t xml:space="preserve"> і переклад </w:t>
            </w:r>
            <w:proofErr w:type="spellStart"/>
            <w:r w:rsidRPr="00D16461">
              <w:rPr>
                <w:sz w:val="20"/>
                <w:szCs w:val="20"/>
              </w:rPr>
              <w:t>текстів</w:t>
            </w:r>
            <w:proofErr w:type="spellEnd"/>
            <w:r w:rsidRPr="00D16461">
              <w:rPr>
                <w:sz w:val="20"/>
                <w:szCs w:val="20"/>
              </w:rPr>
              <w:t xml:space="preserve"> з теми. </w:t>
            </w:r>
            <w:proofErr w:type="spellStart"/>
            <w:r w:rsidRPr="00D16461">
              <w:rPr>
                <w:sz w:val="20"/>
                <w:szCs w:val="20"/>
              </w:rPr>
              <w:t>Переказ</w:t>
            </w:r>
            <w:proofErr w:type="spellEnd"/>
            <w:r w:rsidRPr="00D16461">
              <w:rPr>
                <w:sz w:val="20"/>
                <w:szCs w:val="20"/>
              </w:rPr>
              <w:t xml:space="preserve"> теми “</w:t>
            </w:r>
            <w:r w:rsidRPr="00D16461">
              <w:rPr>
                <w:sz w:val="20"/>
                <w:szCs w:val="20"/>
                <w:lang w:val="uk-UA"/>
              </w:rPr>
              <w:t>Університет</w:t>
            </w:r>
            <w:r w:rsidRPr="00D16461">
              <w:rPr>
                <w:sz w:val="20"/>
                <w:szCs w:val="20"/>
              </w:rPr>
              <w:t>”.</w:t>
            </w:r>
          </w:p>
        </w:tc>
        <w:tc>
          <w:tcPr>
            <w:tcW w:w="1203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D16461" w:rsidRPr="00505D0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3, 5, 6,  </w:t>
            </w:r>
            <w:r w:rsidR="00495525">
              <w:rPr>
                <w:sz w:val="20"/>
                <w:szCs w:val="20"/>
                <w:lang w:val="uk-UA"/>
              </w:rPr>
              <w:t xml:space="preserve">8. </w:t>
            </w:r>
            <w:r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1714" w:type="dxa"/>
            <w:gridSpan w:val="2"/>
          </w:tcPr>
          <w:p w:rsidR="00D1646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D16461" w:rsidRPr="00590120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467"/>
        </w:trPr>
        <w:tc>
          <w:tcPr>
            <w:tcW w:w="1640" w:type="dxa"/>
          </w:tcPr>
          <w:p w:rsidR="00D16461" w:rsidRPr="00F60D26" w:rsidRDefault="00D16461" w:rsidP="00FB1F82">
            <w:pPr>
              <w:rPr>
                <w:sz w:val="20"/>
                <w:szCs w:val="20"/>
                <w:lang w:val="uk-UA"/>
              </w:rPr>
            </w:pPr>
            <w:r>
              <w:rPr>
                <w:bCs/>
                <w:sz w:val="20"/>
                <w:szCs w:val="20"/>
                <w:lang w:val="uk-UA"/>
              </w:rPr>
              <w:t>8.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B1F82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proofErr w:type="spellStart"/>
            <w:r w:rsidR="00FB1F82" w:rsidRPr="00FB1F82">
              <w:rPr>
                <w:sz w:val="20"/>
                <w:szCs w:val="20"/>
              </w:rPr>
              <w:t>Діалогічне</w:t>
            </w:r>
            <w:proofErr w:type="spellEnd"/>
            <w:r w:rsidR="00FB1F82" w:rsidRPr="00FB1F82">
              <w:rPr>
                <w:sz w:val="20"/>
                <w:szCs w:val="20"/>
              </w:rPr>
              <w:t xml:space="preserve"> та </w:t>
            </w:r>
            <w:proofErr w:type="spellStart"/>
            <w:r w:rsidR="00FB1F82" w:rsidRPr="00FB1F82">
              <w:rPr>
                <w:sz w:val="20"/>
                <w:szCs w:val="20"/>
              </w:rPr>
              <w:t>монологічне</w:t>
            </w:r>
            <w:proofErr w:type="spellEnd"/>
            <w:r w:rsidR="00FB1F82" w:rsidRPr="00FB1F82">
              <w:rPr>
                <w:sz w:val="20"/>
                <w:szCs w:val="20"/>
              </w:rPr>
              <w:t xml:space="preserve"> </w:t>
            </w:r>
            <w:proofErr w:type="spellStart"/>
            <w:r w:rsidR="00FB1F82" w:rsidRPr="00FB1F82">
              <w:rPr>
                <w:sz w:val="20"/>
                <w:szCs w:val="20"/>
              </w:rPr>
              <w:t>мовлення</w:t>
            </w:r>
            <w:proofErr w:type="spellEnd"/>
            <w:r w:rsidR="00FB1F82" w:rsidRPr="00FB1F82">
              <w:rPr>
                <w:sz w:val="20"/>
                <w:szCs w:val="20"/>
                <w:lang w:val="uk-UA"/>
              </w:rPr>
              <w:t xml:space="preserve"> за темою </w:t>
            </w:r>
            <w:r w:rsidR="00FB1F82" w:rsidRPr="00FB1F82">
              <w:rPr>
                <w:sz w:val="20"/>
                <w:szCs w:val="20"/>
              </w:rPr>
              <w:t>“</w:t>
            </w:r>
            <w:r w:rsidR="00FB1F82" w:rsidRPr="00FB1F82">
              <w:rPr>
                <w:sz w:val="20"/>
                <w:szCs w:val="20"/>
                <w:lang w:val="uk-UA"/>
              </w:rPr>
              <w:t>Навчання</w:t>
            </w:r>
            <w:r w:rsidR="00FB1F82" w:rsidRPr="00FB1F82">
              <w:rPr>
                <w:sz w:val="20"/>
                <w:szCs w:val="20"/>
              </w:rPr>
              <w:t xml:space="preserve">”. </w:t>
            </w:r>
            <w:proofErr w:type="spellStart"/>
            <w:r w:rsidR="00FB1F82" w:rsidRPr="00FB1F82">
              <w:rPr>
                <w:sz w:val="20"/>
                <w:szCs w:val="20"/>
              </w:rPr>
              <w:t>Модульна</w:t>
            </w:r>
            <w:proofErr w:type="spellEnd"/>
            <w:r w:rsidR="00FB1F82" w:rsidRPr="00FB1F82">
              <w:rPr>
                <w:sz w:val="20"/>
                <w:szCs w:val="20"/>
              </w:rPr>
              <w:t xml:space="preserve"> </w:t>
            </w:r>
            <w:proofErr w:type="spellStart"/>
            <w:r w:rsidR="00FB1F82" w:rsidRPr="00FB1F82">
              <w:rPr>
                <w:sz w:val="20"/>
                <w:szCs w:val="20"/>
              </w:rPr>
              <w:t>контрольна</w:t>
            </w:r>
            <w:proofErr w:type="spellEnd"/>
            <w:r w:rsidR="00FB1F82" w:rsidRPr="00FB1F82">
              <w:rPr>
                <w:sz w:val="20"/>
                <w:szCs w:val="20"/>
              </w:rPr>
              <w:t xml:space="preserve"> робота.</w:t>
            </w:r>
          </w:p>
        </w:tc>
        <w:tc>
          <w:tcPr>
            <w:tcW w:w="1203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D16461" w:rsidRPr="00505D01" w:rsidRDefault="00FB1F82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3, 5, 6, 7</w:t>
            </w:r>
            <w:r w:rsidR="00D16461">
              <w:rPr>
                <w:sz w:val="20"/>
                <w:szCs w:val="20"/>
                <w:lang w:val="uk-UA"/>
              </w:rPr>
              <w:t xml:space="preserve"> Контрольні завдання, розроблені викладачем</w:t>
            </w:r>
          </w:p>
        </w:tc>
        <w:tc>
          <w:tcPr>
            <w:tcW w:w="1714" w:type="dxa"/>
            <w:gridSpan w:val="2"/>
          </w:tcPr>
          <w:p w:rsidR="00D1646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D16461" w:rsidRPr="00590120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5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58" w:type="dxa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427"/>
        </w:trPr>
        <w:tc>
          <w:tcPr>
            <w:tcW w:w="1640" w:type="dxa"/>
          </w:tcPr>
          <w:p w:rsidR="00D16461" w:rsidRPr="00F60D26" w:rsidRDefault="00D16461" w:rsidP="00F14407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9.</w:t>
            </w:r>
            <w:r w:rsidR="00F14407" w:rsidRPr="00F1440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F14407" w:rsidRPr="00F14407">
              <w:rPr>
                <w:sz w:val="20"/>
                <w:szCs w:val="20"/>
                <w:lang w:val="uk-UA"/>
              </w:rPr>
              <w:t xml:space="preserve">Текст Івано-Франківськ Читання і переклад. Граматика: конструкція </w:t>
            </w:r>
            <w:r w:rsidR="00F14407" w:rsidRPr="00F14407">
              <w:rPr>
                <w:sz w:val="20"/>
                <w:szCs w:val="20"/>
                <w:lang w:val="en-US"/>
              </w:rPr>
              <w:t>there</w:t>
            </w:r>
            <w:r w:rsidR="00F14407" w:rsidRPr="00F14407">
              <w:rPr>
                <w:sz w:val="20"/>
                <w:szCs w:val="20"/>
                <w:lang w:val="uk-UA"/>
              </w:rPr>
              <w:t xml:space="preserve"> </w:t>
            </w:r>
            <w:r w:rsidR="00F14407" w:rsidRPr="00F14407">
              <w:rPr>
                <w:sz w:val="20"/>
                <w:szCs w:val="20"/>
                <w:lang w:val="en-US"/>
              </w:rPr>
              <w:t>is</w:t>
            </w:r>
            <w:r w:rsidR="00F14407" w:rsidRPr="00F14407">
              <w:rPr>
                <w:sz w:val="20"/>
                <w:szCs w:val="20"/>
                <w:lang w:val="uk-UA"/>
              </w:rPr>
              <w:t xml:space="preserve">, </w:t>
            </w:r>
            <w:r w:rsidR="00F14407" w:rsidRPr="00F14407">
              <w:rPr>
                <w:sz w:val="20"/>
                <w:szCs w:val="20"/>
                <w:lang w:val="en-US"/>
              </w:rPr>
              <w:t>there</w:t>
            </w:r>
            <w:r w:rsidR="00F14407" w:rsidRPr="00F14407">
              <w:rPr>
                <w:sz w:val="20"/>
                <w:szCs w:val="20"/>
                <w:lang w:val="uk-UA"/>
              </w:rPr>
              <w:t xml:space="preserve"> </w:t>
            </w:r>
            <w:r w:rsidR="00F14407" w:rsidRPr="00F14407">
              <w:rPr>
                <w:sz w:val="20"/>
                <w:szCs w:val="20"/>
                <w:lang w:val="en-US"/>
              </w:rPr>
              <w:t>are</w:t>
            </w:r>
          </w:p>
        </w:tc>
        <w:tc>
          <w:tcPr>
            <w:tcW w:w="1203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D16461" w:rsidRPr="00505D0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r w:rsidRPr="00505D01">
              <w:rPr>
                <w:sz w:val="20"/>
                <w:szCs w:val="20"/>
                <w:lang w:val="uk-UA"/>
              </w:rPr>
              <w:t>3, 4</w:t>
            </w:r>
            <w:r w:rsidR="00F14407">
              <w:rPr>
                <w:sz w:val="20"/>
                <w:szCs w:val="20"/>
                <w:lang w:val="uk-UA"/>
              </w:rPr>
              <w:t>,</w:t>
            </w:r>
            <w:r w:rsidR="00495525">
              <w:rPr>
                <w:sz w:val="20"/>
                <w:szCs w:val="20"/>
                <w:lang w:val="uk-UA"/>
              </w:rPr>
              <w:t xml:space="preserve"> 8,</w:t>
            </w:r>
            <w:r w:rsidR="00F14407">
              <w:rPr>
                <w:sz w:val="20"/>
                <w:szCs w:val="20"/>
                <w:lang w:val="uk-UA"/>
              </w:rPr>
              <w:t xml:space="preserve"> 11</w:t>
            </w:r>
          </w:p>
        </w:tc>
        <w:tc>
          <w:tcPr>
            <w:tcW w:w="1714" w:type="dxa"/>
            <w:gridSpan w:val="2"/>
          </w:tcPr>
          <w:p w:rsidR="00D1646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D16461" w:rsidRPr="00590120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273"/>
        </w:trPr>
        <w:tc>
          <w:tcPr>
            <w:tcW w:w="1640" w:type="dxa"/>
          </w:tcPr>
          <w:p w:rsidR="00D16461" w:rsidRPr="00F60D26" w:rsidRDefault="00D16461" w:rsidP="00D16461">
            <w:pPr>
              <w:pStyle w:val="a9"/>
              <w:tabs>
                <w:tab w:val="left" w:pos="1169"/>
              </w:tabs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CB4481" w:rsidRPr="00CB4481">
              <w:rPr>
                <w:sz w:val="20"/>
                <w:szCs w:val="20"/>
                <w:lang w:val="uk-UA"/>
              </w:rPr>
              <w:t>Напрямки. Активізація лексики у мовлення. Граматика:</w:t>
            </w:r>
            <w:r w:rsidR="00CB4481" w:rsidRPr="00CB4481">
              <w:rPr>
                <w:sz w:val="20"/>
                <w:szCs w:val="20"/>
                <w:lang w:val="en-US"/>
              </w:rPr>
              <w:t>The</w:t>
            </w:r>
            <w:r w:rsidR="00CB4481" w:rsidRPr="00CB4481">
              <w:rPr>
                <w:sz w:val="20"/>
                <w:szCs w:val="20"/>
                <w:lang w:val="uk-UA"/>
              </w:rPr>
              <w:t xml:space="preserve"> </w:t>
            </w:r>
            <w:r w:rsidR="00CB4481" w:rsidRPr="00CB4481">
              <w:rPr>
                <w:sz w:val="20"/>
                <w:szCs w:val="20"/>
                <w:lang w:val="en-US"/>
              </w:rPr>
              <w:t>Present</w:t>
            </w:r>
            <w:r w:rsidR="00CB4481" w:rsidRPr="00CB4481">
              <w:rPr>
                <w:sz w:val="20"/>
                <w:szCs w:val="20"/>
                <w:lang w:val="uk-UA"/>
              </w:rPr>
              <w:t xml:space="preserve"> </w:t>
            </w:r>
            <w:r w:rsidR="00CB4481" w:rsidRPr="00CB4481">
              <w:rPr>
                <w:sz w:val="20"/>
                <w:szCs w:val="20"/>
                <w:lang w:val="en-US"/>
              </w:rPr>
              <w:t>Indefinite</w:t>
            </w:r>
            <w:r w:rsidR="00CB4481" w:rsidRPr="00CB4481">
              <w:rPr>
                <w:sz w:val="20"/>
                <w:szCs w:val="20"/>
                <w:lang w:val="uk-UA"/>
              </w:rPr>
              <w:t xml:space="preserve"> </w:t>
            </w:r>
            <w:r w:rsidR="00CB4481" w:rsidRPr="00CB4481">
              <w:rPr>
                <w:sz w:val="20"/>
                <w:szCs w:val="20"/>
                <w:lang w:val="en-US"/>
              </w:rPr>
              <w:t>Tense</w:t>
            </w:r>
            <w:r w:rsidR="00CB4481" w:rsidRPr="00CB4481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3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D16461" w:rsidRPr="00505D0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r w:rsidRPr="00505D01">
              <w:rPr>
                <w:sz w:val="20"/>
                <w:szCs w:val="20"/>
                <w:lang w:val="uk-UA"/>
              </w:rPr>
              <w:t>3, 4</w:t>
            </w:r>
            <w:r w:rsidR="00CB4481">
              <w:rPr>
                <w:sz w:val="20"/>
                <w:szCs w:val="20"/>
                <w:lang w:val="uk-UA"/>
              </w:rPr>
              <w:t>, 5</w:t>
            </w:r>
          </w:p>
        </w:tc>
        <w:tc>
          <w:tcPr>
            <w:tcW w:w="1714" w:type="dxa"/>
            <w:gridSpan w:val="2"/>
          </w:tcPr>
          <w:p w:rsidR="00D1646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D16461" w:rsidRPr="00590120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882"/>
        </w:trPr>
        <w:tc>
          <w:tcPr>
            <w:tcW w:w="1640" w:type="dxa"/>
          </w:tcPr>
          <w:p w:rsidR="00D16461" w:rsidRPr="004E40DD" w:rsidRDefault="00D16461" w:rsidP="004E40DD">
            <w:pPr>
              <w:rPr>
                <w:sz w:val="20"/>
                <w:szCs w:val="20"/>
                <w:lang w:val="en-US"/>
              </w:rPr>
            </w:pPr>
            <w:r w:rsidRPr="004E40DD">
              <w:rPr>
                <w:sz w:val="20"/>
                <w:szCs w:val="20"/>
                <w:lang w:val="uk-UA"/>
              </w:rPr>
              <w:t>11</w:t>
            </w:r>
            <w:r w:rsidR="004E40DD" w:rsidRPr="004E40DD">
              <w:rPr>
                <w:sz w:val="20"/>
                <w:szCs w:val="20"/>
                <w:lang w:val="uk-UA"/>
              </w:rPr>
              <w:t xml:space="preserve"> Квартира в якій я живу. Нормативна лексика з теми. Діалогічне мовл</w:t>
            </w:r>
            <w:r w:rsidR="004E40DD">
              <w:rPr>
                <w:sz w:val="20"/>
                <w:szCs w:val="20"/>
                <w:lang w:val="uk-UA"/>
              </w:rPr>
              <w:t>ення. Нульовий умовний тип речен</w:t>
            </w:r>
            <w:r w:rsidR="004E40DD" w:rsidRPr="004E40DD">
              <w:rPr>
                <w:sz w:val="20"/>
                <w:szCs w:val="20"/>
                <w:lang w:val="uk-UA"/>
              </w:rPr>
              <w:t>ня</w:t>
            </w:r>
          </w:p>
        </w:tc>
        <w:tc>
          <w:tcPr>
            <w:tcW w:w="1203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D16461" w:rsidRPr="00505D0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>
              <w:rPr>
                <w:sz w:val="20"/>
                <w:szCs w:val="20"/>
                <w:lang w:val="uk-UA"/>
              </w:rPr>
              <w:t xml:space="preserve">2, </w:t>
            </w:r>
            <w:r w:rsidRPr="00505D01">
              <w:rPr>
                <w:sz w:val="20"/>
                <w:szCs w:val="20"/>
                <w:lang w:val="uk-UA"/>
              </w:rPr>
              <w:t>3, 4</w:t>
            </w:r>
            <w:r w:rsidR="006A4B93">
              <w:rPr>
                <w:sz w:val="20"/>
                <w:szCs w:val="20"/>
                <w:lang w:val="uk-UA"/>
              </w:rPr>
              <w:t>, 5,</w:t>
            </w:r>
          </w:p>
        </w:tc>
        <w:tc>
          <w:tcPr>
            <w:tcW w:w="1714" w:type="dxa"/>
            <w:gridSpan w:val="2"/>
          </w:tcPr>
          <w:p w:rsidR="00D1646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D16461" w:rsidRPr="00590120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lastRenderedPageBreak/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lastRenderedPageBreak/>
              <w:t>5 балів</w:t>
            </w:r>
          </w:p>
        </w:tc>
        <w:tc>
          <w:tcPr>
            <w:tcW w:w="1858" w:type="dxa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273"/>
        </w:trPr>
        <w:tc>
          <w:tcPr>
            <w:tcW w:w="1640" w:type="dxa"/>
          </w:tcPr>
          <w:p w:rsidR="00D16461" w:rsidRPr="00F60D26" w:rsidRDefault="00D16461" w:rsidP="00D16461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12.</w:t>
            </w:r>
            <w:r w:rsidRPr="00FF0A6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6A4B93" w:rsidRPr="006A4B93">
              <w:rPr>
                <w:sz w:val="20"/>
                <w:szCs w:val="20"/>
                <w:lang w:val="uk-UA"/>
              </w:rPr>
              <w:t>Текст Подорожування. Читання і переклад. Граматика: Присвійний відмін</w:t>
            </w:r>
            <w:proofErr w:type="spellStart"/>
            <w:r w:rsidR="006A4B93" w:rsidRPr="006A4B93">
              <w:rPr>
                <w:sz w:val="20"/>
                <w:szCs w:val="20"/>
              </w:rPr>
              <w:t>ок</w:t>
            </w:r>
            <w:proofErr w:type="spellEnd"/>
            <w:r w:rsidR="006A4B93" w:rsidRPr="006A4B93">
              <w:rPr>
                <w:sz w:val="20"/>
                <w:szCs w:val="20"/>
              </w:rPr>
              <w:t xml:space="preserve"> </w:t>
            </w:r>
            <w:proofErr w:type="spellStart"/>
            <w:r w:rsidR="006A4B93" w:rsidRPr="006A4B93">
              <w:rPr>
                <w:sz w:val="20"/>
                <w:szCs w:val="20"/>
              </w:rPr>
              <w:t>іменників</w:t>
            </w:r>
            <w:proofErr w:type="spellEnd"/>
            <w:r w:rsidR="006A4B93" w:rsidRPr="006A4B93"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D16461" w:rsidRPr="00505D0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1, 3, 4</w:t>
            </w:r>
            <w:r w:rsidR="006A4B93">
              <w:rPr>
                <w:sz w:val="20"/>
                <w:szCs w:val="20"/>
                <w:lang w:val="uk-UA"/>
              </w:rPr>
              <w:t>, 5, 8</w:t>
            </w:r>
          </w:p>
        </w:tc>
        <w:tc>
          <w:tcPr>
            <w:tcW w:w="1714" w:type="dxa"/>
            <w:gridSpan w:val="2"/>
          </w:tcPr>
          <w:p w:rsidR="00D16461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D16461" w:rsidRPr="00590120" w:rsidRDefault="00D16461" w:rsidP="00D16461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D16461" w:rsidRPr="00AC76DC" w:rsidRDefault="00D16461" w:rsidP="00D16461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681"/>
        </w:trPr>
        <w:tc>
          <w:tcPr>
            <w:tcW w:w="1640" w:type="dxa"/>
          </w:tcPr>
          <w:p w:rsidR="00B0283C" w:rsidRPr="00B0283C" w:rsidRDefault="00B0283C" w:rsidP="00B0283C">
            <w:pPr>
              <w:shd w:val="clear" w:color="auto" w:fill="FFFFFF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13. </w:t>
            </w:r>
            <w:r w:rsidRPr="00B0283C">
              <w:rPr>
                <w:sz w:val="20"/>
                <w:szCs w:val="20"/>
                <w:lang w:val="uk-UA"/>
              </w:rPr>
              <w:t xml:space="preserve">Подорож моєї мрії. </w:t>
            </w:r>
            <w:r w:rsidRPr="00B0283C">
              <w:rPr>
                <w:sz w:val="20"/>
                <w:szCs w:val="20"/>
                <w:lang w:val="fo-FO"/>
              </w:rPr>
              <w:t>Рольові ігри , ситуації. Складання діалогів.  Опрацювання тексту за темою.</w:t>
            </w:r>
            <w:r w:rsidRPr="00B0283C">
              <w:rPr>
                <w:sz w:val="20"/>
                <w:szCs w:val="20"/>
              </w:rPr>
              <w:t xml:space="preserve"> </w:t>
            </w:r>
            <w:proofErr w:type="spellStart"/>
            <w:r w:rsidRPr="00B0283C">
              <w:rPr>
                <w:sz w:val="20"/>
                <w:szCs w:val="20"/>
              </w:rPr>
              <w:t>Граматика</w:t>
            </w:r>
            <w:proofErr w:type="spellEnd"/>
            <w:r w:rsidRPr="00B0283C">
              <w:rPr>
                <w:sz w:val="20"/>
                <w:szCs w:val="20"/>
              </w:rPr>
              <w:t xml:space="preserve">: </w:t>
            </w:r>
            <w:r w:rsidRPr="00B0283C">
              <w:rPr>
                <w:sz w:val="20"/>
                <w:szCs w:val="20"/>
                <w:lang w:val="en-US"/>
              </w:rPr>
              <w:t>The Past Indefinite Tense.</w:t>
            </w:r>
          </w:p>
        </w:tc>
        <w:tc>
          <w:tcPr>
            <w:tcW w:w="1203" w:type="dxa"/>
            <w:gridSpan w:val="2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Pr="00505D01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</w:t>
            </w:r>
            <w:r w:rsidRPr="00505D01">
              <w:rPr>
                <w:sz w:val="20"/>
                <w:szCs w:val="20"/>
                <w:lang w:val="uk-UA"/>
              </w:rPr>
              <w:t>3, 4</w:t>
            </w:r>
            <w:r>
              <w:rPr>
                <w:sz w:val="20"/>
                <w:szCs w:val="20"/>
                <w:lang w:val="uk-UA"/>
              </w:rPr>
              <w:t>, 5, 8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написання есе</w:t>
            </w:r>
          </w:p>
          <w:p w:rsidR="00B0283C" w:rsidRPr="00590120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473"/>
        </w:trPr>
        <w:tc>
          <w:tcPr>
            <w:tcW w:w="1640" w:type="dxa"/>
          </w:tcPr>
          <w:p w:rsidR="00B0283C" w:rsidRPr="00B9777B" w:rsidRDefault="00B0283C" w:rsidP="00B0283C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uk-UA"/>
              </w:rPr>
              <w:t>14.</w:t>
            </w:r>
            <w:r w:rsidRPr="00DC713C">
              <w:rPr>
                <w:lang w:val="uk-UA"/>
              </w:rPr>
              <w:t xml:space="preserve"> </w:t>
            </w:r>
            <w:r w:rsidRPr="00B0283C">
              <w:rPr>
                <w:sz w:val="20"/>
                <w:szCs w:val="20"/>
                <w:lang w:val="uk-UA"/>
              </w:rPr>
              <w:t>Поселення в готель. Введення лексики з теми. Автоматизація навичок комунікативної діяльності у мовно-комунікативних  вправах..</w:t>
            </w:r>
          </w:p>
        </w:tc>
        <w:tc>
          <w:tcPr>
            <w:tcW w:w="1203" w:type="dxa"/>
            <w:gridSpan w:val="2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Pr="00505D01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2, </w:t>
            </w:r>
            <w:r w:rsidRPr="00505D01">
              <w:rPr>
                <w:sz w:val="20"/>
                <w:szCs w:val="20"/>
                <w:lang w:val="uk-UA"/>
              </w:rPr>
              <w:t>3, 4</w:t>
            </w:r>
            <w:r>
              <w:rPr>
                <w:sz w:val="20"/>
                <w:szCs w:val="20"/>
                <w:lang w:val="uk-UA"/>
              </w:rPr>
              <w:t>, 7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год. 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B0283C" w:rsidRPr="00590120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C67355" w:rsidTr="00B0283C">
        <w:trPr>
          <w:trHeight w:val="1168"/>
        </w:trPr>
        <w:tc>
          <w:tcPr>
            <w:tcW w:w="1640" w:type="dxa"/>
          </w:tcPr>
          <w:p w:rsidR="00B0283C" w:rsidRPr="00824B09" w:rsidRDefault="00B0283C" w:rsidP="00B028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15.</w:t>
            </w:r>
            <w:r w:rsidRPr="00C20E48">
              <w:t xml:space="preserve"> </w:t>
            </w:r>
            <w:proofErr w:type="spellStart"/>
            <w:r w:rsidRPr="00B0283C">
              <w:rPr>
                <w:sz w:val="20"/>
                <w:szCs w:val="20"/>
              </w:rPr>
              <w:t>Виїзд</w:t>
            </w:r>
            <w:proofErr w:type="spellEnd"/>
            <w:r w:rsidRPr="00B0283C">
              <w:rPr>
                <w:sz w:val="20"/>
                <w:szCs w:val="20"/>
              </w:rPr>
              <w:t xml:space="preserve"> з </w:t>
            </w:r>
            <w:proofErr w:type="spellStart"/>
            <w:r w:rsidRPr="00B0283C">
              <w:rPr>
                <w:sz w:val="20"/>
                <w:szCs w:val="20"/>
              </w:rPr>
              <w:t>готелю</w:t>
            </w:r>
            <w:proofErr w:type="spellEnd"/>
            <w:r w:rsidRPr="00B0283C">
              <w:rPr>
                <w:sz w:val="20"/>
                <w:szCs w:val="20"/>
              </w:rPr>
              <w:t>.</w:t>
            </w:r>
            <w:r w:rsidRPr="00B0283C">
              <w:rPr>
                <w:sz w:val="20"/>
                <w:szCs w:val="20"/>
                <w:lang w:val="fo-FO"/>
              </w:rPr>
              <w:t xml:space="preserve"> Аудіювання</w:t>
            </w:r>
            <w:r w:rsidRPr="00B0283C">
              <w:rPr>
                <w:sz w:val="20"/>
                <w:szCs w:val="20"/>
              </w:rPr>
              <w:t xml:space="preserve">. </w:t>
            </w:r>
            <w:proofErr w:type="spellStart"/>
            <w:r w:rsidRPr="00B0283C">
              <w:rPr>
                <w:sz w:val="20"/>
                <w:szCs w:val="20"/>
              </w:rPr>
              <w:t>Переказ</w:t>
            </w:r>
            <w:proofErr w:type="spellEnd"/>
            <w:r w:rsidRPr="00B0283C">
              <w:rPr>
                <w:sz w:val="20"/>
                <w:szCs w:val="20"/>
              </w:rPr>
              <w:t xml:space="preserve"> теми “В </w:t>
            </w:r>
            <w:proofErr w:type="spellStart"/>
            <w:r w:rsidRPr="00B0283C">
              <w:rPr>
                <w:sz w:val="20"/>
                <w:szCs w:val="20"/>
              </w:rPr>
              <w:t>готелі</w:t>
            </w:r>
            <w:proofErr w:type="spellEnd"/>
            <w:r w:rsidRPr="00B0283C">
              <w:rPr>
                <w:sz w:val="20"/>
                <w:szCs w:val="20"/>
              </w:rPr>
              <w:t xml:space="preserve">”. </w:t>
            </w:r>
            <w:proofErr w:type="spellStart"/>
            <w:r w:rsidRPr="00B0283C">
              <w:rPr>
                <w:sz w:val="20"/>
                <w:szCs w:val="20"/>
              </w:rPr>
              <w:t>Модульна</w:t>
            </w:r>
            <w:proofErr w:type="spellEnd"/>
            <w:r w:rsidRPr="00B0283C">
              <w:rPr>
                <w:sz w:val="20"/>
                <w:szCs w:val="20"/>
              </w:rPr>
              <w:t xml:space="preserve"> </w:t>
            </w:r>
            <w:proofErr w:type="spellStart"/>
            <w:r w:rsidRPr="00B0283C">
              <w:rPr>
                <w:sz w:val="20"/>
                <w:szCs w:val="20"/>
              </w:rPr>
              <w:t>контрольна</w:t>
            </w:r>
            <w:proofErr w:type="spellEnd"/>
            <w:r w:rsidRPr="00B0283C">
              <w:rPr>
                <w:sz w:val="20"/>
                <w:szCs w:val="20"/>
              </w:rPr>
              <w:t xml:space="preserve"> робота.</w:t>
            </w:r>
          </w:p>
        </w:tc>
        <w:tc>
          <w:tcPr>
            <w:tcW w:w="1203" w:type="dxa"/>
            <w:gridSpan w:val="2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Pr="00505D01" w:rsidRDefault="00B0283C" w:rsidP="00B0283C">
            <w:pPr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>4</w:t>
            </w:r>
            <w:r>
              <w:rPr>
                <w:sz w:val="20"/>
                <w:szCs w:val="20"/>
                <w:lang w:val="uk-UA"/>
              </w:rPr>
              <w:t>, 5, 6, 7 Контрольні завдання, розроблені викладачем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B0283C" w:rsidRPr="00590120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10</w:t>
            </w:r>
            <w:r>
              <w:rPr>
                <w:sz w:val="20"/>
                <w:szCs w:val="20"/>
                <w:lang w:val="uk-UA"/>
              </w:rPr>
              <w:t xml:space="preserve"> </w:t>
            </w:r>
            <w:r w:rsidRPr="007A5EA4">
              <w:rPr>
                <w:sz w:val="20"/>
                <w:szCs w:val="20"/>
                <w:lang w:val="uk-UA"/>
              </w:rPr>
              <w:t>балів</w:t>
            </w:r>
          </w:p>
        </w:tc>
        <w:tc>
          <w:tcPr>
            <w:tcW w:w="1858" w:type="dxa"/>
          </w:tcPr>
          <w:p w:rsidR="00B0283C" w:rsidRPr="00AC76DC" w:rsidRDefault="00B0283C" w:rsidP="00B0283C">
            <w:pPr>
              <w:jc w:val="both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113"/>
        </w:trPr>
        <w:tc>
          <w:tcPr>
            <w:tcW w:w="1640" w:type="dxa"/>
          </w:tcPr>
          <w:p w:rsidR="00B0283C" w:rsidRPr="00AD53FB" w:rsidRDefault="00B0283C" w:rsidP="009E2110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16</w:t>
            </w:r>
            <w:r>
              <w:rPr>
                <w:sz w:val="20"/>
                <w:szCs w:val="20"/>
                <w:lang w:val="uk-UA"/>
              </w:rPr>
              <w:t>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E2110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9E2110" w:rsidRPr="009E2110">
              <w:rPr>
                <w:sz w:val="20"/>
                <w:szCs w:val="20"/>
                <w:lang w:val="uk-UA"/>
              </w:rPr>
              <w:t>Тема Свята в Україні</w:t>
            </w:r>
            <w:r w:rsidR="009E2110" w:rsidRPr="009E2110">
              <w:rPr>
                <w:sz w:val="20"/>
                <w:szCs w:val="20"/>
              </w:rPr>
              <w:t xml:space="preserve">. </w:t>
            </w:r>
            <w:proofErr w:type="spellStart"/>
            <w:r w:rsidR="009E2110" w:rsidRPr="009E2110">
              <w:rPr>
                <w:sz w:val="20"/>
                <w:szCs w:val="20"/>
              </w:rPr>
              <w:t>Введення</w:t>
            </w:r>
            <w:proofErr w:type="spellEnd"/>
            <w:r w:rsidR="009E2110" w:rsidRPr="009E2110">
              <w:rPr>
                <w:sz w:val="20"/>
                <w:szCs w:val="20"/>
              </w:rPr>
              <w:t xml:space="preserve"> та </w:t>
            </w:r>
            <w:proofErr w:type="spellStart"/>
            <w:r w:rsidR="009E2110" w:rsidRPr="009E2110">
              <w:rPr>
                <w:sz w:val="20"/>
                <w:szCs w:val="20"/>
              </w:rPr>
              <w:t>засвоєння</w:t>
            </w:r>
            <w:proofErr w:type="spellEnd"/>
            <w:r w:rsidR="009E2110" w:rsidRPr="009E2110">
              <w:rPr>
                <w:sz w:val="20"/>
                <w:szCs w:val="20"/>
              </w:rPr>
              <w:t xml:space="preserve"> лексики з теми. </w:t>
            </w:r>
            <w:proofErr w:type="spellStart"/>
            <w:r w:rsidR="009E2110" w:rsidRPr="009E2110">
              <w:rPr>
                <w:sz w:val="20"/>
                <w:szCs w:val="20"/>
              </w:rPr>
              <w:t>Граматика</w:t>
            </w:r>
            <w:proofErr w:type="spellEnd"/>
            <w:r w:rsidR="009E2110" w:rsidRPr="009E2110">
              <w:rPr>
                <w:sz w:val="20"/>
                <w:szCs w:val="20"/>
              </w:rPr>
              <w:t>:</w:t>
            </w:r>
            <w:r w:rsidR="009E2110" w:rsidRPr="009E2110">
              <w:rPr>
                <w:sz w:val="20"/>
                <w:szCs w:val="20"/>
                <w:lang w:val="uk-UA"/>
              </w:rPr>
              <w:t xml:space="preserve"> </w:t>
            </w:r>
            <w:r w:rsidR="009E2110" w:rsidRPr="009E2110">
              <w:rPr>
                <w:sz w:val="20"/>
                <w:szCs w:val="20"/>
                <w:lang w:val="en-US"/>
              </w:rPr>
              <w:t>l</w:t>
            </w:r>
            <w:proofErr w:type="spellStart"/>
            <w:r w:rsidR="009E2110" w:rsidRPr="009E2110">
              <w:rPr>
                <w:sz w:val="20"/>
                <w:szCs w:val="20"/>
                <w:lang w:val="uk-UA"/>
              </w:rPr>
              <w:t>ike</w:t>
            </w:r>
            <w:proofErr w:type="spellEnd"/>
            <w:r w:rsidR="009E2110" w:rsidRPr="009E21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2110" w:rsidRPr="009E2110">
              <w:rPr>
                <w:sz w:val="20"/>
                <w:szCs w:val="20"/>
                <w:lang w:val="uk-UA"/>
              </w:rPr>
              <w:t>doing</w:t>
            </w:r>
            <w:proofErr w:type="spellEnd"/>
            <w:r w:rsidR="009E2110" w:rsidRPr="009E2110">
              <w:rPr>
                <w:sz w:val="20"/>
                <w:szCs w:val="20"/>
                <w:lang w:val="uk-UA"/>
              </w:rPr>
              <w:t xml:space="preserve"> </w:t>
            </w:r>
            <w:proofErr w:type="spellStart"/>
            <w:r w:rsidR="009E2110" w:rsidRPr="009E2110">
              <w:rPr>
                <w:sz w:val="20"/>
                <w:szCs w:val="20"/>
                <w:lang w:val="uk-UA"/>
              </w:rPr>
              <w:t>smth</w:t>
            </w:r>
            <w:proofErr w:type="spellEnd"/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9E2110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B0283C" w:rsidRPr="00505D01">
              <w:rPr>
                <w:sz w:val="20"/>
                <w:szCs w:val="20"/>
                <w:lang w:val="uk-UA"/>
              </w:rPr>
              <w:t xml:space="preserve"> 4</w:t>
            </w:r>
            <w:r>
              <w:rPr>
                <w:sz w:val="20"/>
                <w:szCs w:val="20"/>
                <w:lang w:val="uk-UA"/>
              </w:rPr>
              <w:t>, 5, 7</w:t>
            </w:r>
            <w:r w:rsidR="00495525">
              <w:rPr>
                <w:sz w:val="20"/>
                <w:szCs w:val="20"/>
                <w:lang w:val="uk-UA"/>
              </w:rPr>
              <w:t>, 8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105"/>
        </w:trPr>
        <w:tc>
          <w:tcPr>
            <w:tcW w:w="1640" w:type="dxa"/>
          </w:tcPr>
          <w:p w:rsidR="00B0283C" w:rsidRPr="00AD53FB" w:rsidRDefault="00B0283C" w:rsidP="00B0283C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17.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24252" w:rsidRPr="00424252">
              <w:rPr>
                <w:sz w:val="20"/>
                <w:szCs w:val="20"/>
                <w:lang w:val="uk-UA"/>
              </w:rPr>
              <w:t>Свята у Великобританії</w:t>
            </w:r>
            <w:r w:rsidR="00424252" w:rsidRPr="00424252">
              <w:rPr>
                <w:sz w:val="20"/>
                <w:szCs w:val="20"/>
              </w:rPr>
              <w:t xml:space="preserve">. </w:t>
            </w:r>
            <w:proofErr w:type="spellStart"/>
            <w:r w:rsidR="00424252" w:rsidRPr="00424252">
              <w:rPr>
                <w:sz w:val="20"/>
                <w:szCs w:val="20"/>
              </w:rPr>
              <w:t>Мовно-комунікативні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 </w:t>
            </w:r>
            <w:proofErr w:type="spellStart"/>
            <w:r w:rsidR="00424252" w:rsidRPr="00424252">
              <w:rPr>
                <w:sz w:val="20"/>
                <w:szCs w:val="20"/>
              </w:rPr>
              <w:t>вправи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. </w:t>
            </w:r>
            <w:proofErr w:type="spellStart"/>
            <w:r w:rsidR="00424252" w:rsidRPr="00424252">
              <w:rPr>
                <w:sz w:val="20"/>
                <w:szCs w:val="20"/>
              </w:rPr>
              <w:t>Опрацювання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 </w:t>
            </w:r>
            <w:proofErr w:type="spellStart"/>
            <w:r w:rsidR="00424252" w:rsidRPr="00424252">
              <w:rPr>
                <w:sz w:val="20"/>
                <w:szCs w:val="20"/>
              </w:rPr>
              <w:t>ситуацій</w:t>
            </w:r>
            <w:proofErr w:type="spellEnd"/>
            <w:r w:rsidR="00424252" w:rsidRPr="00424252">
              <w:rPr>
                <w:sz w:val="20"/>
                <w:szCs w:val="20"/>
              </w:rPr>
              <w:t>.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424252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</w:t>
            </w:r>
            <w:r w:rsidR="00B0283C" w:rsidRPr="00505D01">
              <w:rPr>
                <w:sz w:val="20"/>
                <w:szCs w:val="20"/>
                <w:lang w:val="uk-UA"/>
              </w:rPr>
              <w:t xml:space="preserve"> 4</w:t>
            </w:r>
            <w:r>
              <w:rPr>
                <w:sz w:val="20"/>
                <w:szCs w:val="20"/>
                <w:lang w:val="uk-UA"/>
              </w:rPr>
              <w:t xml:space="preserve">, 5, </w:t>
            </w:r>
            <w:r w:rsidR="00495525">
              <w:rPr>
                <w:sz w:val="20"/>
                <w:szCs w:val="20"/>
                <w:lang w:val="uk-UA"/>
              </w:rPr>
              <w:t xml:space="preserve">8, </w:t>
            </w:r>
            <w:r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113"/>
        </w:trPr>
        <w:tc>
          <w:tcPr>
            <w:tcW w:w="1640" w:type="dxa"/>
          </w:tcPr>
          <w:p w:rsidR="00B0283C" w:rsidRPr="00AD53FB" w:rsidRDefault="00B0283C" w:rsidP="00B0283C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18</w:t>
            </w:r>
            <w:r w:rsidR="00424252" w:rsidRPr="004A3691">
              <w:t xml:space="preserve"> </w:t>
            </w:r>
            <w:proofErr w:type="spellStart"/>
            <w:r w:rsidR="00424252" w:rsidRPr="00424252">
              <w:rPr>
                <w:sz w:val="20"/>
                <w:szCs w:val="20"/>
              </w:rPr>
              <w:t>Їжа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. </w:t>
            </w:r>
            <w:proofErr w:type="spellStart"/>
            <w:r w:rsidR="00424252" w:rsidRPr="00424252">
              <w:rPr>
                <w:sz w:val="20"/>
                <w:szCs w:val="20"/>
              </w:rPr>
              <w:t>Введення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 лексики з теми. </w:t>
            </w:r>
            <w:proofErr w:type="spellStart"/>
            <w:r w:rsidR="00424252" w:rsidRPr="00424252">
              <w:rPr>
                <w:sz w:val="20"/>
                <w:szCs w:val="20"/>
              </w:rPr>
              <w:t>Діалогічне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 і </w:t>
            </w:r>
            <w:proofErr w:type="spellStart"/>
            <w:r w:rsidR="00424252" w:rsidRPr="00424252">
              <w:rPr>
                <w:sz w:val="20"/>
                <w:szCs w:val="20"/>
              </w:rPr>
              <w:t>монологічне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 </w:t>
            </w:r>
            <w:proofErr w:type="spellStart"/>
            <w:r w:rsidR="00424252" w:rsidRPr="00424252">
              <w:rPr>
                <w:sz w:val="20"/>
                <w:szCs w:val="20"/>
              </w:rPr>
              <w:t>мовлення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. </w:t>
            </w:r>
            <w:proofErr w:type="spellStart"/>
            <w:r w:rsidR="00424252" w:rsidRPr="00424252">
              <w:rPr>
                <w:sz w:val="20"/>
                <w:szCs w:val="20"/>
              </w:rPr>
              <w:lastRenderedPageBreak/>
              <w:t>Граматика</w:t>
            </w:r>
            <w:proofErr w:type="spellEnd"/>
            <w:r w:rsidR="00424252" w:rsidRPr="00424252">
              <w:rPr>
                <w:sz w:val="20"/>
                <w:szCs w:val="20"/>
              </w:rPr>
              <w:t xml:space="preserve">: </w:t>
            </w:r>
            <w:r w:rsidR="00424252" w:rsidRPr="00424252">
              <w:rPr>
                <w:sz w:val="20"/>
                <w:szCs w:val="20"/>
                <w:lang w:val="en-US"/>
              </w:rPr>
              <w:t>The</w:t>
            </w:r>
            <w:r w:rsidR="00424252" w:rsidRPr="00424252">
              <w:rPr>
                <w:sz w:val="20"/>
                <w:szCs w:val="20"/>
              </w:rPr>
              <w:t xml:space="preserve"> </w:t>
            </w:r>
            <w:r w:rsidR="00424252" w:rsidRPr="00424252">
              <w:rPr>
                <w:sz w:val="20"/>
                <w:szCs w:val="20"/>
                <w:lang w:val="en-US"/>
              </w:rPr>
              <w:t>Future</w:t>
            </w:r>
            <w:r w:rsidR="00424252" w:rsidRPr="00424252">
              <w:rPr>
                <w:sz w:val="20"/>
                <w:szCs w:val="20"/>
              </w:rPr>
              <w:t xml:space="preserve"> </w:t>
            </w:r>
            <w:r w:rsidR="00424252" w:rsidRPr="00424252">
              <w:rPr>
                <w:sz w:val="20"/>
                <w:szCs w:val="20"/>
                <w:lang w:val="en-US"/>
              </w:rPr>
              <w:t>Indefinite</w:t>
            </w:r>
            <w:r w:rsidR="00424252" w:rsidRPr="00424252">
              <w:rPr>
                <w:sz w:val="20"/>
                <w:szCs w:val="20"/>
              </w:rPr>
              <w:t xml:space="preserve"> </w:t>
            </w:r>
            <w:r w:rsidR="00424252" w:rsidRPr="00424252">
              <w:rPr>
                <w:sz w:val="20"/>
                <w:szCs w:val="20"/>
                <w:lang w:val="en-US"/>
              </w:rPr>
              <w:t>Tense</w:t>
            </w:r>
            <w:r w:rsidR="00424252" w:rsidRPr="00424252">
              <w:rPr>
                <w:sz w:val="20"/>
                <w:szCs w:val="20"/>
              </w:rPr>
              <w:t xml:space="preserve"> </w:t>
            </w:r>
            <w:r w:rsidR="00424252" w:rsidRPr="00424252">
              <w:rPr>
                <w:sz w:val="20"/>
                <w:szCs w:val="20"/>
                <w:lang w:val="uk-UA"/>
              </w:rPr>
              <w:t xml:space="preserve"> 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24252">
              <w:rPr>
                <w:sz w:val="20"/>
                <w:szCs w:val="20"/>
                <w:lang w:val="uk-UA"/>
              </w:rPr>
              <w:t>2,</w:t>
            </w:r>
            <w:r w:rsidRPr="00505D01">
              <w:rPr>
                <w:sz w:val="20"/>
                <w:szCs w:val="20"/>
                <w:lang w:val="uk-UA"/>
              </w:rPr>
              <w:t xml:space="preserve"> 4</w:t>
            </w:r>
            <w:r w:rsidR="00424252">
              <w:rPr>
                <w:sz w:val="20"/>
                <w:szCs w:val="20"/>
                <w:lang w:val="uk-UA"/>
              </w:rPr>
              <w:t>, 5, 7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125"/>
        </w:trPr>
        <w:tc>
          <w:tcPr>
            <w:tcW w:w="1640" w:type="dxa"/>
          </w:tcPr>
          <w:p w:rsidR="00B0283C" w:rsidRPr="00AD53FB" w:rsidRDefault="00B0283C" w:rsidP="00B0283C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lastRenderedPageBreak/>
              <w:t>19.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424252" w:rsidRPr="00424252">
              <w:rPr>
                <w:sz w:val="20"/>
                <w:szCs w:val="20"/>
                <w:lang w:val="uk-UA"/>
              </w:rPr>
              <w:t>Моя улюблена страва. Рецепт. Введення лексики з теми. Діалогічне і монологічне мовлення</w:t>
            </w:r>
            <w:r w:rsidR="00424252" w:rsidRPr="004A3691">
              <w:rPr>
                <w:lang w:val="uk-UA"/>
              </w:rPr>
              <w:t>.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424252">
              <w:rPr>
                <w:sz w:val="20"/>
                <w:szCs w:val="20"/>
                <w:lang w:val="uk-UA"/>
              </w:rPr>
              <w:t>2,</w:t>
            </w:r>
            <w:r w:rsidRPr="00505D01">
              <w:rPr>
                <w:sz w:val="20"/>
                <w:szCs w:val="20"/>
                <w:lang w:val="uk-UA"/>
              </w:rPr>
              <w:t xml:space="preserve"> 4</w:t>
            </w:r>
            <w:r w:rsidR="00424252">
              <w:rPr>
                <w:sz w:val="20"/>
                <w:szCs w:val="20"/>
                <w:lang w:val="uk-UA"/>
              </w:rPr>
              <w:t>, 5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92"/>
        </w:trPr>
        <w:tc>
          <w:tcPr>
            <w:tcW w:w="1640" w:type="dxa"/>
          </w:tcPr>
          <w:p w:rsidR="00B0283C" w:rsidRPr="00AD53FB" w:rsidRDefault="00B0283C" w:rsidP="00B0283C">
            <w:pPr>
              <w:pStyle w:val="a9"/>
              <w:tabs>
                <w:tab w:val="left" w:pos="1168"/>
              </w:tabs>
              <w:spacing w:after="0"/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20.</w:t>
            </w:r>
            <w:r w:rsidR="00DA173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A173D" w:rsidRPr="00DA173D">
              <w:rPr>
                <w:sz w:val="20"/>
                <w:szCs w:val="20"/>
                <w:lang w:val="uk-UA"/>
              </w:rPr>
              <w:t xml:space="preserve">У ресторані. </w:t>
            </w:r>
            <w:r w:rsidR="00DA173D" w:rsidRPr="00DA173D">
              <w:rPr>
                <w:sz w:val="20"/>
                <w:szCs w:val="20"/>
                <w:lang w:val="fo-FO"/>
              </w:rPr>
              <w:t>Рольові ігри , ситуації. Складання діалогів.</w:t>
            </w:r>
            <w:r w:rsidR="00DA173D" w:rsidRPr="00C20E48">
              <w:rPr>
                <w:lang w:val="fo-FO"/>
              </w:rPr>
              <w:t xml:space="preserve">  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DA173D">
              <w:rPr>
                <w:sz w:val="20"/>
                <w:szCs w:val="20"/>
                <w:lang w:val="uk-UA"/>
              </w:rPr>
              <w:t>2,</w:t>
            </w:r>
            <w:r w:rsidRPr="00505D01">
              <w:rPr>
                <w:sz w:val="20"/>
                <w:szCs w:val="20"/>
                <w:lang w:val="uk-UA"/>
              </w:rPr>
              <w:t xml:space="preserve"> 4</w:t>
            </w:r>
            <w:r w:rsidR="00DA173D">
              <w:rPr>
                <w:sz w:val="20"/>
                <w:szCs w:val="20"/>
                <w:lang w:val="uk-UA"/>
              </w:rPr>
              <w:t>, 6</w:t>
            </w:r>
            <w:r w:rsidR="00A8334D">
              <w:rPr>
                <w:sz w:val="20"/>
                <w:szCs w:val="20"/>
                <w:lang w:val="uk-UA"/>
              </w:rPr>
              <w:t xml:space="preserve">, 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92"/>
        </w:trPr>
        <w:tc>
          <w:tcPr>
            <w:tcW w:w="1640" w:type="dxa"/>
          </w:tcPr>
          <w:p w:rsidR="00B0283C" w:rsidRPr="00AD53FB" w:rsidRDefault="00B0283C" w:rsidP="00B0283C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21</w:t>
            </w:r>
            <w:r w:rsidRPr="00DA173D">
              <w:rPr>
                <w:sz w:val="20"/>
                <w:szCs w:val="20"/>
                <w:lang w:val="uk-UA"/>
              </w:rPr>
              <w:t>.</w:t>
            </w:r>
            <w:r w:rsidRPr="00DA173D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A173D" w:rsidRPr="00DA173D">
              <w:rPr>
                <w:sz w:val="20"/>
                <w:szCs w:val="20"/>
                <w:lang w:val="uk-UA"/>
              </w:rPr>
              <w:t>Покупки. Введення лексики з т</w:t>
            </w:r>
            <w:proofErr w:type="spellStart"/>
            <w:r w:rsidR="00DA173D" w:rsidRPr="00DA173D">
              <w:rPr>
                <w:sz w:val="20"/>
                <w:szCs w:val="20"/>
              </w:rPr>
              <w:t>еми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. </w:t>
            </w:r>
            <w:proofErr w:type="spellStart"/>
            <w:r w:rsidR="00DA173D" w:rsidRPr="00DA173D">
              <w:rPr>
                <w:sz w:val="20"/>
                <w:szCs w:val="20"/>
              </w:rPr>
              <w:t>Розмовні</w:t>
            </w:r>
            <w:proofErr w:type="spellEnd"/>
            <w:r w:rsidR="00DA173D" w:rsidRPr="00DA173D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="00DA173D" w:rsidRPr="00DA173D">
              <w:rPr>
                <w:sz w:val="20"/>
                <w:szCs w:val="20"/>
              </w:rPr>
              <w:t>моделі</w:t>
            </w:r>
            <w:proofErr w:type="spellEnd"/>
            <w:r w:rsidR="00DA173D" w:rsidRPr="00DA173D">
              <w:rPr>
                <w:sz w:val="20"/>
                <w:szCs w:val="20"/>
                <w:lang w:val="en-US"/>
              </w:rPr>
              <w:t xml:space="preserve">. </w:t>
            </w:r>
            <w:proofErr w:type="spellStart"/>
            <w:r w:rsidR="00DA173D" w:rsidRPr="00DA173D">
              <w:rPr>
                <w:sz w:val="20"/>
                <w:szCs w:val="20"/>
              </w:rPr>
              <w:t>Граматика</w:t>
            </w:r>
            <w:proofErr w:type="spellEnd"/>
            <w:r w:rsidR="00DA173D" w:rsidRPr="00DA173D">
              <w:rPr>
                <w:sz w:val="20"/>
                <w:szCs w:val="20"/>
                <w:lang w:val="en-US"/>
              </w:rPr>
              <w:t>: The Future Indefinite-in the- Past Tense.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DA173D">
              <w:rPr>
                <w:sz w:val="20"/>
                <w:szCs w:val="20"/>
                <w:lang w:val="uk-UA"/>
              </w:rPr>
              <w:t>2,</w:t>
            </w:r>
            <w:r w:rsidRPr="00505D01">
              <w:rPr>
                <w:sz w:val="20"/>
                <w:szCs w:val="20"/>
                <w:lang w:val="uk-UA"/>
              </w:rPr>
              <w:t xml:space="preserve"> 4</w:t>
            </w:r>
            <w:r w:rsidR="00DA173D">
              <w:rPr>
                <w:sz w:val="20"/>
                <w:szCs w:val="20"/>
                <w:lang w:val="uk-UA"/>
              </w:rPr>
              <w:t>, 5, 7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</w:t>
            </w:r>
            <w:r>
              <w:rPr>
                <w:sz w:val="20"/>
                <w:szCs w:val="20"/>
                <w:lang w:val="uk-UA"/>
              </w:rPr>
              <w:t>написання есе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105"/>
        </w:trPr>
        <w:tc>
          <w:tcPr>
            <w:tcW w:w="1640" w:type="dxa"/>
          </w:tcPr>
          <w:p w:rsidR="00B0283C" w:rsidRPr="00AD53FB" w:rsidRDefault="00B0283C" w:rsidP="00B0283C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22.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DA173D" w:rsidRPr="00DA173D">
              <w:rPr>
                <w:sz w:val="20"/>
                <w:szCs w:val="20"/>
                <w:lang w:val="uk-UA"/>
              </w:rPr>
              <w:t>У</w:t>
            </w:r>
            <w:r w:rsidR="00DA173D" w:rsidRPr="00DA173D">
              <w:rPr>
                <w:sz w:val="20"/>
                <w:szCs w:val="20"/>
              </w:rPr>
              <w:t xml:space="preserve"> </w:t>
            </w:r>
            <w:proofErr w:type="spellStart"/>
            <w:r w:rsidR="00DA173D" w:rsidRPr="00DA173D">
              <w:rPr>
                <w:sz w:val="20"/>
                <w:szCs w:val="20"/>
              </w:rPr>
              <w:t>магазині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. </w:t>
            </w:r>
            <w:proofErr w:type="spellStart"/>
            <w:r w:rsidR="00DA173D" w:rsidRPr="00DA173D">
              <w:rPr>
                <w:sz w:val="20"/>
                <w:szCs w:val="20"/>
              </w:rPr>
              <w:t>Введення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 лексики з теми. </w:t>
            </w:r>
            <w:proofErr w:type="spellStart"/>
            <w:r w:rsidR="00DA173D" w:rsidRPr="00DA173D">
              <w:rPr>
                <w:sz w:val="20"/>
                <w:szCs w:val="20"/>
              </w:rPr>
              <w:t>Розмовні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 </w:t>
            </w:r>
            <w:proofErr w:type="spellStart"/>
            <w:r w:rsidR="00DA173D" w:rsidRPr="00DA173D">
              <w:rPr>
                <w:sz w:val="20"/>
                <w:szCs w:val="20"/>
              </w:rPr>
              <w:t>моделі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. </w:t>
            </w:r>
            <w:proofErr w:type="spellStart"/>
            <w:r w:rsidR="00DA173D" w:rsidRPr="00DA173D">
              <w:rPr>
                <w:sz w:val="20"/>
                <w:szCs w:val="20"/>
              </w:rPr>
              <w:t>Розмова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 з </w:t>
            </w:r>
            <w:proofErr w:type="spellStart"/>
            <w:r w:rsidR="00DA173D" w:rsidRPr="00DA173D">
              <w:rPr>
                <w:sz w:val="20"/>
                <w:szCs w:val="20"/>
              </w:rPr>
              <w:t>продавцем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. </w:t>
            </w:r>
            <w:proofErr w:type="spellStart"/>
            <w:r w:rsidR="00DA173D" w:rsidRPr="00DA173D">
              <w:rPr>
                <w:sz w:val="20"/>
                <w:szCs w:val="20"/>
              </w:rPr>
              <w:t>Асортимент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 товару. </w:t>
            </w:r>
            <w:proofErr w:type="spellStart"/>
            <w:r w:rsidR="00DA173D" w:rsidRPr="00DA173D">
              <w:rPr>
                <w:sz w:val="20"/>
                <w:szCs w:val="20"/>
              </w:rPr>
              <w:t>Модульна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 </w:t>
            </w:r>
            <w:proofErr w:type="spellStart"/>
            <w:r w:rsidR="00DA173D" w:rsidRPr="00DA173D">
              <w:rPr>
                <w:sz w:val="20"/>
                <w:szCs w:val="20"/>
              </w:rPr>
              <w:t>контрольна</w:t>
            </w:r>
            <w:proofErr w:type="spellEnd"/>
            <w:r w:rsidR="00DA173D" w:rsidRPr="00DA173D">
              <w:rPr>
                <w:sz w:val="20"/>
                <w:szCs w:val="20"/>
              </w:rPr>
              <w:t xml:space="preserve"> робота.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05D01">
              <w:rPr>
                <w:sz w:val="20"/>
                <w:szCs w:val="20"/>
                <w:lang w:val="uk-UA"/>
              </w:rPr>
              <w:t xml:space="preserve">1, </w:t>
            </w:r>
            <w:r w:rsidR="00DA173D">
              <w:rPr>
                <w:sz w:val="20"/>
                <w:szCs w:val="20"/>
                <w:lang w:val="uk-UA"/>
              </w:rPr>
              <w:t xml:space="preserve">2, </w:t>
            </w:r>
            <w:r w:rsidRPr="00505D01">
              <w:rPr>
                <w:sz w:val="20"/>
                <w:szCs w:val="20"/>
                <w:lang w:val="uk-UA"/>
              </w:rPr>
              <w:t>4</w:t>
            </w:r>
            <w:r w:rsidR="00DA173D">
              <w:rPr>
                <w:sz w:val="20"/>
                <w:szCs w:val="20"/>
                <w:lang w:val="uk-UA"/>
              </w:rPr>
              <w:t>, 6, 7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105"/>
        </w:trPr>
        <w:tc>
          <w:tcPr>
            <w:tcW w:w="1640" w:type="dxa"/>
          </w:tcPr>
          <w:p w:rsidR="00B0283C" w:rsidRPr="00AD53FB" w:rsidRDefault="00B0283C" w:rsidP="00B0283C">
            <w:pPr>
              <w:pStyle w:val="a9"/>
              <w:spacing w:after="0"/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23.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E86E6D" w:rsidRPr="00E86E6D">
              <w:rPr>
                <w:sz w:val="20"/>
                <w:szCs w:val="20"/>
                <w:lang w:val="uk-UA"/>
              </w:rPr>
              <w:t xml:space="preserve">Стиль життя англійців. Введення і опрацювання лексики. Діалоги. Граматика: </w:t>
            </w:r>
            <w:r w:rsidR="00E86E6D" w:rsidRPr="00E86E6D">
              <w:rPr>
                <w:sz w:val="20"/>
                <w:szCs w:val="20"/>
                <w:lang w:val="en-US"/>
              </w:rPr>
              <w:t>The</w:t>
            </w:r>
            <w:r w:rsidR="00E86E6D" w:rsidRPr="00E86E6D">
              <w:rPr>
                <w:sz w:val="20"/>
                <w:szCs w:val="20"/>
                <w:lang w:val="uk-UA"/>
              </w:rPr>
              <w:t xml:space="preserve"> </w:t>
            </w:r>
            <w:r w:rsidR="00E86E6D" w:rsidRPr="00E86E6D">
              <w:rPr>
                <w:sz w:val="20"/>
                <w:szCs w:val="20"/>
                <w:lang w:val="en-US"/>
              </w:rPr>
              <w:t>Present</w:t>
            </w:r>
            <w:r w:rsidR="00E86E6D" w:rsidRPr="00E86E6D">
              <w:rPr>
                <w:sz w:val="20"/>
                <w:szCs w:val="20"/>
                <w:lang w:val="uk-UA"/>
              </w:rPr>
              <w:t xml:space="preserve"> </w:t>
            </w:r>
            <w:r w:rsidR="00E86E6D" w:rsidRPr="00E86E6D">
              <w:rPr>
                <w:sz w:val="20"/>
                <w:szCs w:val="20"/>
                <w:lang w:val="en-US"/>
              </w:rPr>
              <w:t>Continuous</w:t>
            </w:r>
            <w:r w:rsidR="00E86E6D" w:rsidRPr="00E86E6D">
              <w:rPr>
                <w:sz w:val="20"/>
                <w:szCs w:val="20"/>
                <w:lang w:val="uk-UA"/>
              </w:rPr>
              <w:t xml:space="preserve"> </w:t>
            </w:r>
            <w:r w:rsidR="00E86E6D" w:rsidRPr="00E86E6D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E86E6D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1, 2, 5,  8, 9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AD53FB" w:rsidTr="00B0283C">
        <w:trPr>
          <w:trHeight w:val="113"/>
        </w:trPr>
        <w:tc>
          <w:tcPr>
            <w:tcW w:w="1640" w:type="dxa"/>
          </w:tcPr>
          <w:p w:rsidR="00B0283C" w:rsidRPr="00953E7B" w:rsidRDefault="00953E7B" w:rsidP="00B028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24. </w:t>
            </w:r>
            <w:r w:rsidRPr="00953E7B">
              <w:rPr>
                <w:sz w:val="20"/>
                <w:szCs w:val="20"/>
                <w:lang w:val="uk-UA"/>
              </w:rPr>
              <w:t>Англійські традиції, звичаї, свята. Читання тексту. Виконання вправ.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E535E9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1, 2, 7, 8, 9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уривків з творів; виконання граматичних вправ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49380A" w:rsidTr="00B0283C">
        <w:trPr>
          <w:trHeight w:val="80"/>
        </w:trPr>
        <w:tc>
          <w:tcPr>
            <w:tcW w:w="1640" w:type="dxa"/>
          </w:tcPr>
          <w:p w:rsidR="00B0283C" w:rsidRPr="0049380A" w:rsidRDefault="00B0283C" w:rsidP="00A8334D">
            <w:pPr>
              <w:pStyle w:val="4"/>
              <w:spacing w:before="0"/>
              <w:outlineLvl w:val="3"/>
              <w:rPr>
                <w:noProof/>
                <w:lang w:val="uk-UA"/>
              </w:rPr>
            </w:pPr>
            <w:r w:rsidRPr="0049380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lastRenderedPageBreak/>
              <w:t>25</w:t>
            </w:r>
            <w:r w:rsidRPr="00A8334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. </w:t>
            </w:r>
            <w:r w:rsidR="00A8334D" w:rsidRPr="00A8334D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  Проблема молоді в Україні та Великобританії. Читання текстів. Бесіда за темою. Діалогічне і монологічне мовлення.</w:t>
            </w:r>
            <w:r w:rsidR="00A8334D" w:rsidRPr="0022784F">
              <w:rPr>
                <w:lang w:val="uk-UA"/>
              </w:rPr>
              <w:t xml:space="preserve"> </w:t>
            </w:r>
            <w:r w:rsidR="00A8334D">
              <w:rPr>
                <w:lang w:val="uk-UA"/>
              </w:rPr>
              <w:t xml:space="preserve"> </w:t>
            </w:r>
            <w:r w:rsidR="00A8334D" w:rsidRPr="0022784F">
              <w:rPr>
                <w:lang w:val="uk-UA"/>
              </w:rPr>
              <w:t xml:space="preserve"> </w:t>
            </w:r>
            <w:r w:rsidR="00A8334D">
              <w:rPr>
                <w:lang w:val="uk-UA"/>
              </w:rPr>
              <w:t xml:space="preserve"> 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лексики; виконання вправ; складання діалогів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49380A" w:rsidTr="00B0283C">
        <w:trPr>
          <w:trHeight w:val="105"/>
        </w:trPr>
        <w:tc>
          <w:tcPr>
            <w:tcW w:w="1640" w:type="dxa"/>
          </w:tcPr>
          <w:p w:rsidR="00B0283C" w:rsidRPr="0049380A" w:rsidRDefault="00B0283C" w:rsidP="00B0283C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26.</w:t>
            </w:r>
            <w:r w:rsidR="006D4E9A" w:rsidRPr="006D4E9A">
              <w:rPr>
                <w:sz w:val="20"/>
                <w:szCs w:val="20"/>
                <w:lang w:val="uk-UA"/>
              </w:rPr>
              <w:t xml:space="preserve">Вивчення іноземної мови. Групова робота: </w:t>
            </w:r>
            <w:r w:rsidR="006D4E9A" w:rsidRPr="006D4E9A">
              <w:rPr>
                <w:sz w:val="20"/>
                <w:szCs w:val="20"/>
              </w:rPr>
              <w:t>“</w:t>
            </w:r>
            <w:r w:rsidR="006D4E9A" w:rsidRPr="006D4E9A">
              <w:rPr>
                <w:sz w:val="20"/>
                <w:szCs w:val="20"/>
                <w:lang w:val="uk-UA"/>
              </w:rPr>
              <w:t>за</w:t>
            </w:r>
            <w:r w:rsidR="006D4E9A" w:rsidRPr="006D4E9A">
              <w:rPr>
                <w:sz w:val="20"/>
                <w:szCs w:val="20"/>
              </w:rPr>
              <w:t>”</w:t>
            </w:r>
            <w:r w:rsidR="006D4E9A" w:rsidRPr="006D4E9A">
              <w:rPr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sz w:val="20"/>
                <w:szCs w:val="20"/>
              </w:rPr>
              <w:t>/</w:t>
            </w:r>
            <w:r w:rsidR="006D4E9A" w:rsidRPr="006D4E9A">
              <w:rPr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sz w:val="20"/>
                <w:szCs w:val="20"/>
              </w:rPr>
              <w:t>“</w:t>
            </w:r>
            <w:r w:rsidR="006D4E9A" w:rsidRPr="006D4E9A">
              <w:rPr>
                <w:sz w:val="20"/>
                <w:szCs w:val="20"/>
                <w:lang w:val="uk-UA"/>
              </w:rPr>
              <w:t>проти</w:t>
            </w:r>
            <w:r w:rsidR="006D4E9A" w:rsidRPr="006D4E9A">
              <w:rPr>
                <w:sz w:val="20"/>
                <w:szCs w:val="20"/>
              </w:rPr>
              <w:t>”</w:t>
            </w:r>
            <w:r w:rsidR="006D4E9A" w:rsidRPr="006D4E9A">
              <w:rPr>
                <w:sz w:val="20"/>
                <w:szCs w:val="20"/>
                <w:lang w:val="uk-UA"/>
              </w:rPr>
              <w:t xml:space="preserve">. Граматика: </w:t>
            </w:r>
            <w:r w:rsidR="006D4E9A" w:rsidRPr="006D4E9A">
              <w:rPr>
                <w:sz w:val="20"/>
                <w:szCs w:val="20"/>
                <w:lang w:val="en-US"/>
              </w:rPr>
              <w:t>The</w:t>
            </w:r>
            <w:r w:rsidR="006D4E9A" w:rsidRPr="006D4E9A">
              <w:rPr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sz w:val="20"/>
                <w:szCs w:val="20"/>
                <w:lang w:val="en-US"/>
              </w:rPr>
              <w:t>P</w:t>
            </w:r>
            <w:r w:rsidR="006D4E9A" w:rsidRPr="006D4E9A">
              <w:rPr>
                <w:sz w:val="20"/>
                <w:szCs w:val="20"/>
                <w:lang w:val="uk-UA"/>
              </w:rPr>
              <w:t>а</w:t>
            </w:r>
            <w:proofErr w:type="spellStart"/>
            <w:r w:rsidR="006D4E9A" w:rsidRPr="006D4E9A">
              <w:rPr>
                <w:sz w:val="20"/>
                <w:szCs w:val="20"/>
                <w:lang w:val="en-US"/>
              </w:rPr>
              <w:t>st</w:t>
            </w:r>
            <w:proofErr w:type="spellEnd"/>
            <w:r w:rsidR="006D4E9A" w:rsidRPr="006D4E9A">
              <w:rPr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sz w:val="20"/>
                <w:szCs w:val="20"/>
                <w:lang w:val="en-US"/>
              </w:rPr>
              <w:t>Continuous</w:t>
            </w:r>
            <w:r w:rsidR="006D4E9A" w:rsidRPr="006D4E9A">
              <w:rPr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sz w:val="20"/>
                <w:szCs w:val="20"/>
                <w:lang w:val="en-US"/>
              </w:rPr>
              <w:t>Tense</w:t>
            </w:r>
            <w:r w:rsidR="006D4E9A" w:rsidRPr="006D4E9A">
              <w:rPr>
                <w:sz w:val="20"/>
                <w:szCs w:val="20"/>
                <w:lang w:val="uk-UA"/>
              </w:rPr>
              <w:t>.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6D4E9A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4, 5, 7, 8, 12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тексту та інформації за темою;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49380A" w:rsidTr="00B0283C">
        <w:trPr>
          <w:trHeight w:val="105"/>
        </w:trPr>
        <w:tc>
          <w:tcPr>
            <w:tcW w:w="1640" w:type="dxa"/>
          </w:tcPr>
          <w:p w:rsidR="00B0283C" w:rsidRPr="0049380A" w:rsidRDefault="00B0283C" w:rsidP="00B0283C">
            <w:pPr>
              <w:pStyle w:val="4"/>
              <w:spacing w:before="0"/>
              <w:outlineLvl w:val="3"/>
              <w:rPr>
                <w:lang w:val="uk-UA"/>
              </w:rPr>
            </w:pPr>
            <w:r w:rsidRPr="0049380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27. 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Вища освіта. Отримання освіти за кордоном. Переваги та недоліки. Діалогічне мовлення. Граматика: 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The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Future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Continuous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 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en-US"/>
              </w:rPr>
              <w:t>Tense</w:t>
            </w:r>
            <w:r w:rsidR="006D4E9A" w:rsidRPr="006D4E9A">
              <w:rPr>
                <w:rFonts w:ascii="Times New Roman" w:hAnsi="Times New Roman" w:cs="Times New Roman"/>
                <w:b w:val="0"/>
                <w:i w:val="0"/>
                <w:color w:val="auto"/>
                <w:sz w:val="20"/>
                <w:szCs w:val="20"/>
                <w:lang w:val="uk-UA"/>
              </w:rPr>
              <w:t xml:space="preserve">.  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6D4E9A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4, 5, 8, 11, 12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Аудіювання; в</w:t>
            </w:r>
            <w:r w:rsidRPr="00590120">
              <w:rPr>
                <w:sz w:val="20"/>
                <w:szCs w:val="20"/>
                <w:lang w:val="uk-UA"/>
              </w:rPr>
              <w:t>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вправи комунікативного характеру</w:t>
            </w:r>
            <w:r w:rsidRPr="00590120">
              <w:rPr>
                <w:sz w:val="20"/>
                <w:szCs w:val="20"/>
                <w:lang w:val="uk-UA"/>
              </w:rPr>
              <w:t xml:space="preserve"> 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49380A" w:rsidTr="00B0283C">
        <w:trPr>
          <w:trHeight w:val="113"/>
        </w:trPr>
        <w:tc>
          <w:tcPr>
            <w:tcW w:w="1640" w:type="dxa"/>
          </w:tcPr>
          <w:p w:rsidR="00B0283C" w:rsidRPr="0049380A" w:rsidRDefault="00B0283C" w:rsidP="00220A77">
            <w:pPr>
              <w:rPr>
                <w:color w:val="000000" w:themeColor="text1"/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28</w:t>
            </w:r>
            <w:r w:rsidR="00220A77">
              <w:rPr>
                <w:sz w:val="20"/>
                <w:szCs w:val="20"/>
                <w:lang w:val="uk-UA"/>
              </w:rPr>
              <w:t xml:space="preserve">.  </w:t>
            </w:r>
            <w:r w:rsidR="00220A77" w:rsidRPr="00220A77">
              <w:rPr>
                <w:sz w:val="20"/>
                <w:szCs w:val="20"/>
                <w:lang w:val="uk-UA"/>
              </w:rPr>
              <w:t>Важка робота.</w:t>
            </w:r>
            <w:r w:rsidR="00220A77" w:rsidRPr="00220A77">
              <w:rPr>
                <w:sz w:val="20"/>
                <w:szCs w:val="20"/>
                <w:lang w:val="fo-FO"/>
              </w:rPr>
              <w:t xml:space="preserve"> </w:t>
            </w:r>
            <w:r w:rsidR="00220A77" w:rsidRPr="00220A77">
              <w:rPr>
                <w:sz w:val="20"/>
                <w:szCs w:val="20"/>
                <w:lang w:val="uk-UA"/>
              </w:rPr>
              <w:t xml:space="preserve">Опрацювання тексту “З 9.00  до 17.00. Граматика: </w:t>
            </w:r>
            <w:r w:rsidR="00220A77" w:rsidRPr="00220A77">
              <w:rPr>
                <w:sz w:val="20"/>
                <w:szCs w:val="20"/>
                <w:lang w:val="en-US"/>
              </w:rPr>
              <w:t>The</w:t>
            </w:r>
            <w:r w:rsidR="00220A77" w:rsidRPr="00220A77">
              <w:rPr>
                <w:sz w:val="20"/>
                <w:szCs w:val="20"/>
                <w:lang w:val="uk-UA"/>
              </w:rPr>
              <w:t xml:space="preserve"> </w:t>
            </w:r>
            <w:r w:rsidR="00220A77" w:rsidRPr="00220A77">
              <w:rPr>
                <w:sz w:val="20"/>
                <w:szCs w:val="20"/>
                <w:lang w:val="en-US"/>
              </w:rPr>
              <w:t>Future</w:t>
            </w:r>
            <w:r w:rsidR="00220A77" w:rsidRPr="00220A77">
              <w:rPr>
                <w:sz w:val="20"/>
                <w:szCs w:val="20"/>
                <w:lang w:val="uk-UA"/>
              </w:rPr>
              <w:t xml:space="preserve"> </w:t>
            </w:r>
            <w:r w:rsidR="00220A77" w:rsidRPr="00220A77">
              <w:rPr>
                <w:sz w:val="20"/>
                <w:szCs w:val="20"/>
                <w:lang w:val="en-US"/>
              </w:rPr>
              <w:t>Continuous</w:t>
            </w:r>
            <w:r w:rsidR="00220A77" w:rsidRPr="00220A77">
              <w:rPr>
                <w:sz w:val="20"/>
                <w:szCs w:val="20"/>
                <w:lang w:val="uk-UA"/>
              </w:rPr>
              <w:t xml:space="preserve"> </w:t>
            </w:r>
            <w:r w:rsidR="00220A77" w:rsidRPr="00220A77">
              <w:rPr>
                <w:sz w:val="20"/>
                <w:szCs w:val="20"/>
                <w:lang w:val="en-US"/>
              </w:rPr>
              <w:t>Tense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220A77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1, 3, 5, 11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Опрацювання лексики</w:t>
            </w:r>
            <w:r w:rsidRPr="00590120">
              <w:rPr>
                <w:sz w:val="20"/>
                <w:szCs w:val="20"/>
                <w:lang w:val="uk-UA"/>
              </w:rPr>
              <w:t xml:space="preserve"> за темою; виконання лексико-граматичних завдань</w:t>
            </w:r>
            <w:r>
              <w:rPr>
                <w:sz w:val="20"/>
                <w:szCs w:val="20"/>
                <w:lang w:val="uk-UA"/>
              </w:rPr>
              <w:t>; написання есе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49380A" w:rsidTr="00B0283C">
        <w:trPr>
          <w:trHeight w:val="175"/>
        </w:trPr>
        <w:tc>
          <w:tcPr>
            <w:tcW w:w="1640" w:type="dxa"/>
          </w:tcPr>
          <w:p w:rsidR="00B0283C" w:rsidRPr="00AD53FB" w:rsidRDefault="00B0283C" w:rsidP="00220A77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>29.</w:t>
            </w:r>
            <w:r w:rsidRPr="00AD53FB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20A77">
              <w:rPr>
                <w:color w:val="000000" w:themeColor="text1"/>
                <w:sz w:val="20"/>
                <w:szCs w:val="20"/>
                <w:lang w:val="uk-UA"/>
              </w:rPr>
              <w:t xml:space="preserve"> </w:t>
            </w:r>
            <w:r w:rsidR="00220A77" w:rsidRPr="00220A77">
              <w:rPr>
                <w:sz w:val="20"/>
                <w:szCs w:val="20"/>
                <w:lang w:val="uk-UA"/>
              </w:rPr>
              <w:t xml:space="preserve">Навички роботи. Читання тексту за темою та його обговорення. Граматика: </w:t>
            </w:r>
            <w:r w:rsidR="00220A77" w:rsidRPr="00220A77">
              <w:rPr>
                <w:sz w:val="20"/>
                <w:szCs w:val="20"/>
                <w:lang w:val="en-US"/>
              </w:rPr>
              <w:t>Can for ability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220A77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1, 3, 5. 11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Презентація прочитаного твору</w:t>
            </w:r>
            <w:r w:rsidRPr="00590120">
              <w:rPr>
                <w:sz w:val="20"/>
                <w:szCs w:val="20"/>
                <w:lang w:val="uk-UA"/>
              </w:rPr>
              <w:t xml:space="preserve">; </w:t>
            </w:r>
            <w:r>
              <w:rPr>
                <w:sz w:val="20"/>
                <w:szCs w:val="20"/>
                <w:lang w:val="uk-UA"/>
              </w:rPr>
              <w:t>дискусії щодо прочитаного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A5EA4">
              <w:rPr>
                <w:sz w:val="20"/>
                <w:szCs w:val="20"/>
                <w:lang w:val="uk-UA"/>
              </w:rPr>
              <w:t>5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6D4E9A" w:rsidRPr="0049380A" w:rsidTr="00B0283C">
        <w:trPr>
          <w:trHeight w:val="275"/>
        </w:trPr>
        <w:tc>
          <w:tcPr>
            <w:tcW w:w="1640" w:type="dxa"/>
          </w:tcPr>
          <w:p w:rsidR="00B0283C" w:rsidRPr="00AD53FB" w:rsidRDefault="00B0283C" w:rsidP="00AE1AA9">
            <w:pPr>
              <w:rPr>
                <w:sz w:val="20"/>
                <w:szCs w:val="20"/>
                <w:lang w:val="uk-UA"/>
              </w:rPr>
            </w:pPr>
            <w:r w:rsidRPr="00AD53FB">
              <w:rPr>
                <w:sz w:val="20"/>
                <w:szCs w:val="20"/>
                <w:lang w:val="uk-UA"/>
              </w:rPr>
              <w:t xml:space="preserve">30. </w:t>
            </w:r>
            <w:r w:rsidR="00AE1AA9">
              <w:rPr>
                <w:sz w:val="20"/>
                <w:szCs w:val="20"/>
                <w:lang w:val="uk-UA"/>
              </w:rPr>
              <w:t xml:space="preserve"> </w:t>
            </w:r>
            <w:r w:rsidR="00AE1AA9" w:rsidRPr="00AE1AA9">
              <w:rPr>
                <w:sz w:val="20"/>
                <w:szCs w:val="20"/>
                <w:lang w:val="uk-UA"/>
              </w:rPr>
              <w:t>Ідеальна робота. Аудіювання. Модульна контрольна робота</w:t>
            </w:r>
            <w:r w:rsidR="00AE1AA9" w:rsidRPr="002A41D5">
              <w:rPr>
                <w:lang w:val="uk-UA"/>
              </w:rPr>
              <w:t>.</w:t>
            </w:r>
          </w:p>
        </w:tc>
        <w:tc>
          <w:tcPr>
            <w:tcW w:w="1203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Практичне заняття</w:t>
            </w:r>
          </w:p>
        </w:tc>
        <w:tc>
          <w:tcPr>
            <w:tcW w:w="1702" w:type="dxa"/>
            <w:gridSpan w:val="2"/>
          </w:tcPr>
          <w:p w:rsidR="00B0283C" w:rsidRDefault="00AE1AA9" w:rsidP="00B0283C">
            <w:pPr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1, 3, 5, 6, 7 </w:t>
            </w:r>
            <w:r w:rsidR="00B0283C">
              <w:rPr>
                <w:sz w:val="20"/>
                <w:szCs w:val="20"/>
                <w:lang w:val="uk-UA"/>
              </w:rPr>
              <w:t>Контрольні завдання, розроблені викладачем</w:t>
            </w:r>
          </w:p>
        </w:tc>
        <w:tc>
          <w:tcPr>
            <w:tcW w:w="1714" w:type="dxa"/>
            <w:gridSpan w:val="2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Лексико-граматичний контроль; тестування</w:t>
            </w:r>
          </w:p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590120">
              <w:rPr>
                <w:sz w:val="20"/>
                <w:szCs w:val="20"/>
                <w:lang w:val="uk-UA"/>
              </w:rPr>
              <w:t>2</w:t>
            </w:r>
            <w:r>
              <w:rPr>
                <w:sz w:val="20"/>
                <w:szCs w:val="20"/>
                <w:lang w:val="uk-UA"/>
              </w:rPr>
              <w:t xml:space="preserve"> год.</w:t>
            </w:r>
          </w:p>
        </w:tc>
        <w:tc>
          <w:tcPr>
            <w:tcW w:w="1454" w:type="dxa"/>
            <w:gridSpan w:val="2"/>
          </w:tcPr>
          <w:p w:rsidR="00B0283C" w:rsidRPr="007A5EA4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</w:t>
            </w:r>
            <w:r w:rsidRPr="007A5EA4">
              <w:rPr>
                <w:sz w:val="20"/>
                <w:szCs w:val="20"/>
                <w:lang w:val="uk-UA"/>
              </w:rPr>
              <w:t xml:space="preserve"> балів</w:t>
            </w:r>
          </w:p>
        </w:tc>
        <w:tc>
          <w:tcPr>
            <w:tcW w:w="1858" w:type="dxa"/>
          </w:tcPr>
          <w:p w:rsidR="00B0283C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Протягом семестру згідно з розкладом занять</w:t>
            </w:r>
          </w:p>
        </w:tc>
      </w:tr>
      <w:tr w:rsidR="00B0283C" w:rsidRPr="00C67355" w:rsidTr="00535FE5">
        <w:tc>
          <w:tcPr>
            <w:tcW w:w="9571" w:type="dxa"/>
            <w:gridSpan w:val="10"/>
          </w:tcPr>
          <w:p w:rsidR="00B0283C" w:rsidRPr="00151BC4" w:rsidRDefault="00B0283C" w:rsidP="00B028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6</w:t>
            </w:r>
            <w:r w:rsidRPr="00151BC4">
              <w:rPr>
                <w:b/>
                <w:lang w:val="uk-UA"/>
              </w:rPr>
              <w:t>. Система оцінювання курсу</w:t>
            </w:r>
          </w:p>
        </w:tc>
      </w:tr>
      <w:tr w:rsidR="00B0283C" w:rsidRPr="007919A1" w:rsidTr="00B0283C">
        <w:tc>
          <w:tcPr>
            <w:tcW w:w="2843" w:type="dxa"/>
            <w:gridSpan w:val="3"/>
          </w:tcPr>
          <w:p w:rsidR="00B0283C" w:rsidRPr="00151BC4" w:rsidRDefault="00B0283C" w:rsidP="00B028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Загальна система оцінювання курсу</w:t>
            </w:r>
          </w:p>
        </w:tc>
        <w:tc>
          <w:tcPr>
            <w:tcW w:w="6728" w:type="dxa"/>
            <w:gridSpan w:val="7"/>
          </w:tcPr>
          <w:p w:rsidR="00B0283C" w:rsidRPr="006876B3" w:rsidRDefault="00B0283C" w:rsidP="00B0283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80"/>
              <w:jc w:val="both"/>
              <w:rPr>
                <w:color w:val="000000"/>
                <w:sz w:val="20"/>
                <w:szCs w:val="20"/>
                <w:lang w:val="uk-UA"/>
              </w:rPr>
            </w:pP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здійснюється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національною</w:t>
            </w:r>
            <w:proofErr w:type="spellEnd"/>
            <w:r w:rsidRPr="007A5EA4">
              <w:rPr>
                <w:sz w:val="20"/>
                <w:szCs w:val="20"/>
              </w:rPr>
              <w:t xml:space="preserve"> на ECTS шкалою </w:t>
            </w:r>
            <w:proofErr w:type="spellStart"/>
            <w:r w:rsidRPr="007A5EA4">
              <w:rPr>
                <w:sz w:val="20"/>
                <w:szCs w:val="20"/>
              </w:rPr>
              <w:t>оцінювання</w:t>
            </w:r>
            <w:proofErr w:type="spellEnd"/>
            <w:r w:rsidRPr="007A5EA4">
              <w:rPr>
                <w:sz w:val="20"/>
                <w:szCs w:val="20"/>
              </w:rPr>
              <w:t xml:space="preserve"> на </w:t>
            </w:r>
            <w:proofErr w:type="spellStart"/>
            <w:r w:rsidRPr="007A5EA4">
              <w:rPr>
                <w:sz w:val="20"/>
                <w:szCs w:val="20"/>
              </w:rPr>
              <w:t>основі</w:t>
            </w:r>
            <w:proofErr w:type="spellEnd"/>
            <w:r w:rsidRPr="007A5EA4">
              <w:rPr>
                <w:sz w:val="20"/>
                <w:szCs w:val="20"/>
              </w:rPr>
              <w:t xml:space="preserve"> 100-бальної </w:t>
            </w:r>
            <w:proofErr w:type="spellStart"/>
            <w:r w:rsidRPr="007A5EA4">
              <w:rPr>
                <w:sz w:val="20"/>
                <w:szCs w:val="20"/>
              </w:rPr>
              <w:t>системи</w:t>
            </w:r>
            <w:proofErr w:type="spellEnd"/>
            <w:r w:rsidRPr="007A5EA4">
              <w:rPr>
                <w:sz w:val="20"/>
                <w:szCs w:val="20"/>
              </w:rPr>
              <w:t xml:space="preserve">. (Див.: пункт „9.3. </w:t>
            </w:r>
            <w:proofErr w:type="spellStart"/>
            <w:r w:rsidRPr="007A5EA4">
              <w:rPr>
                <w:sz w:val="20"/>
                <w:szCs w:val="20"/>
              </w:rPr>
              <w:t>Види</w:t>
            </w:r>
            <w:proofErr w:type="spellEnd"/>
            <w:r w:rsidRPr="007A5EA4">
              <w:rPr>
                <w:sz w:val="20"/>
                <w:szCs w:val="20"/>
              </w:rPr>
              <w:t xml:space="preserve"> контролю” </w:t>
            </w:r>
            <w:proofErr w:type="spellStart"/>
            <w:r w:rsidRPr="007A5EA4">
              <w:rPr>
                <w:sz w:val="20"/>
                <w:szCs w:val="20"/>
              </w:rPr>
              <w:t>Положення</w:t>
            </w:r>
            <w:proofErr w:type="spellEnd"/>
            <w:r w:rsidRPr="007A5EA4">
              <w:rPr>
                <w:sz w:val="20"/>
                <w:szCs w:val="20"/>
              </w:rPr>
              <w:t xml:space="preserve"> про </w:t>
            </w:r>
            <w:proofErr w:type="spellStart"/>
            <w:r w:rsidRPr="007A5EA4">
              <w:rPr>
                <w:sz w:val="20"/>
                <w:szCs w:val="20"/>
              </w:rPr>
              <w:t>організацію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та </w:t>
            </w:r>
            <w:proofErr w:type="spellStart"/>
            <w:r w:rsidRPr="007A5EA4">
              <w:rPr>
                <w:sz w:val="20"/>
                <w:szCs w:val="20"/>
              </w:rPr>
              <w:t>розробку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основних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документів</w:t>
            </w:r>
            <w:proofErr w:type="spellEnd"/>
            <w:r w:rsidRPr="007A5EA4">
              <w:rPr>
                <w:sz w:val="20"/>
                <w:szCs w:val="20"/>
              </w:rPr>
              <w:t xml:space="preserve"> з </w:t>
            </w:r>
            <w:proofErr w:type="spellStart"/>
            <w:r w:rsidRPr="007A5EA4">
              <w:rPr>
                <w:sz w:val="20"/>
                <w:szCs w:val="20"/>
              </w:rPr>
              <w:t>організації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освітнього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процесу</w:t>
            </w:r>
            <w:proofErr w:type="spellEnd"/>
            <w:r w:rsidRPr="007A5EA4">
              <w:rPr>
                <w:sz w:val="20"/>
                <w:szCs w:val="20"/>
              </w:rPr>
              <w:t xml:space="preserve"> в ДВНЗ «</w:t>
            </w:r>
            <w:proofErr w:type="spellStart"/>
            <w:r w:rsidRPr="007A5EA4">
              <w:rPr>
                <w:sz w:val="20"/>
                <w:szCs w:val="20"/>
              </w:rPr>
              <w:t>Прикарпатський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національний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університет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імені</w:t>
            </w:r>
            <w:proofErr w:type="spellEnd"/>
            <w:r w:rsidRPr="007A5EA4">
              <w:rPr>
                <w:sz w:val="20"/>
                <w:szCs w:val="20"/>
              </w:rPr>
              <w:t xml:space="preserve"> Василя </w:t>
            </w:r>
            <w:proofErr w:type="spellStart"/>
            <w:r w:rsidRPr="007A5EA4">
              <w:rPr>
                <w:sz w:val="20"/>
                <w:szCs w:val="20"/>
              </w:rPr>
              <w:t>Стефаника</w:t>
            </w:r>
            <w:proofErr w:type="spellEnd"/>
            <w:r w:rsidRPr="007A5EA4">
              <w:rPr>
                <w:sz w:val="20"/>
                <w:szCs w:val="20"/>
              </w:rPr>
              <w:t xml:space="preserve">»). </w:t>
            </w:r>
            <w:proofErr w:type="spellStart"/>
            <w:r w:rsidRPr="007A5EA4">
              <w:rPr>
                <w:sz w:val="20"/>
                <w:szCs w:val="20"/>
              </w:rPr>
              <w:t>Загальні</w:t>
            </w:r>
            <w:proofErr w:type="spellEnd"/>
            <w:r w:rsidRPr="007A5EA4">
              <w:rPr>
                <w:sz w:val="20"/>
                <w:szCs w:val="20"/>
              </w:rPr>
              <w:t xml:space="preserve"> 100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включають</w:t>
            </w:r>
            <w:proofErr w:type="spellEnd"/>
            <w:r w:rsidRPr="007A5EA4">
              <w:rPr>
                <w:sz w:val="20"/>
                <w:szCs w:val="20"/>
              </w:rPr>
              <w:t xml:space="preserve">: </w:t>
            </w:r>
            <w:r>
              <w:rPr>
                <w:sz w:val="20"/>
                <w:szCs w:val="20"/>
                <w:lang w:val="uk-UA"/>
              </w:rPr>
              <w:t>40</w:t>
            </w:r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proofErr w:type="spellStart"/>
            <w:r w:rsidRPr="007A5EA4">
              <w:rPr>
                <w:sz w:val="20"/>
                <w:szCs w:val="20"/>
              </w:rPr>
              <w:t>практичні</w:t>
            </w:r>
            <w:proofErr w:type="spellEnd"/>
            <w:r w:rsidRPr="007A5EA4">
              <w:rPr>
                <w:sz w:val="20"/>
                <w:szCs w:val="20"/>
              </w:rPr>
              <w:t xml:space="preserve"> </w:t>
            </w:r>
            <w:proofErr w:type="spellStart"/>
            <w:r w:rsidRPr="007A5EA4">
              <w:rPr>
                <w:sz w:val="20"/>
                <w:szCs w:val="20"/>
              </w:rPr>
              <w:t>заняття</w:t>
            </w:r>
            <w:proofErr w:type="spellEnd"/>
            <w:r w:rsidRPr="007A5EA4">
              <w:rPr>
                <w:sz w:val="20"/>
                <w:szCs w:val="20"/>
              </w:rPr>
              <w:t>;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40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балів</w:t>
            </w:r>
            <w:proofErr w:type="spellEnd"/>
            <w:r>
              <w:rPr>
                <w:sz w:val="20"/>
                <w:szCs w:val="20"/>
              </w:rPr>
              <w:t xml:space="preserve"> за </w:t>
            </w:r>
            <w:proofErr w:type="spellStart"/>
            <w:r>
              <w:rPr>
                <w:sz w:val="20"/>
                <w:szCs w:val="20"/>
              </w:rPr>
              <w:t>самостійну</w:t>
            </w:r>
            <w:proofErr w:type="spellEnd"/>
            <w:r>
              <w:rPr>
                <w:sz w:val="20"/>
                <w:szCs w:val="20"/>
              </w:rPr>
              <w:t xml:space="preserve"> роботу;</w:t>
            </w:r>
            <w:r>
              <w:rPr>
                <w:sz w:val="20"/>
                <w:szCs w:val="20"/>
                <w:lang w:val="uk-UA"/>
              </w:rPr>
              <w:t xml:space="preserve"> 2</w:t>
            </w:r>
            <w:r w:rsidRPr="007A5EA4">
              <w:rPr>
                <w:sz w:val="20"/>
                <w:szCs w:val="20"/>
              </w:rPr>
              <w:t xml:space="preserve">0 </w:t>
            </w:r>
            <w:proofErr w:type="spellStart"/>
            <w:r w:rsidRPr="007A5EA4">
              <w:rPr>
                <w:sz w:val="20"/>
                <w:szCs w:val="20"/>
              </w:rPr>
              <w:t>балів</w:t>
            </w:r>
            <w:proofErr w:type="spellEnd"/>
            <w:r w:rsidRPr="007A5EA4">
              <w:rPr>
                <w:sz w:val="20"/>
                <w:szCs w:val="20"/>
              </w:rPr>
              <w:t xml:space="preserve"> за </w:t>
            </w:r>
            <w:r>
              <w:rPr>
                <w:sz w:val="20"/>
                <w:szCs w:val="20"/>
                <w:lang w:val="uk-UA"/>
              </w:rPr>
              <w:t>підсумковий контроль</w:t>
            </w:r>
          </w:p>
        </w:tc>
      </w:tr>
      <w:tr w:rsidR="00B0283C" w:rsidRPr="007919A1" w:rsidTr="00B0283C">
        <w:tc>
          <w:tcPr>
            <w:tcW w:w="2843" w:type="dxa"/>
            <w:gridSpan w:val="3"/>
          </w:tcPr>
          <w:p w:rsidR="00B0283C" w:rsidRPr="00151BC4" w:rsidRDefault="00B0283C" w:rsidP="00B028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Вимоги до письмової роботи</w:t>
            </w:r>
          </w:p>
        </w:tc>
        <w:tc>
          <w:tcPr>
            <w:tcW w:w="6728" w:type="dxa"/>
            <w:gridSpan w:val="7"/>
          </w:tcPr>
          <w:p w:rsidR="00B0283C" w:rsidRPr="007919A1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r w:rsidRPr="007919A1">
              <w:rPr>
                <w:sz w:val="20"/>
                <w:szCs w:val="20"/>
                <w:lang w:val="uk-UA"/>
              </w:rPr>
              <w:t>Письмова робота вико</w:t>
            </w:r>
            <w:r>
              <w:rPr>
                <w:sz w:val="20"/>
                <w:szCs w:val="20"/>
                <w:lang w:val="uk-UA"/>
              </w:rPr>
              <w:t>нується як модульна контрольна робота двічі за семестр і оцінюється у 10 балів кожна (20 балів за семестр).</w:t>
            </w:r>
          </w:p>
        </w:tc>
      </w:tr>
      <w:tr w:rsidR="00B0283C" w:rsidRPr="007919A1" w:rsidTr="00B0283C">
        <w:tc>
          <w:tcPr>
            <w:tcW w:w="2843" w:type="dxa"/>
            <w:gridSpan w:val="3"/>
          </w:tcPr>
          <w:p w:rsidR="00B0283C" w:rsidRPr="00151BC4" w:rsidRDefault="00B0283C" w:rsidP="00B028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Практичні </w:t>
            </w: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заняття</w:t>
            </w:r>
          </w:p>
        </w:tc>
        <w:tc>
          <w:tcPr>
            <w:tcW w:w="6728" w:type="dxa"/>
            <w:gridSpan w:val="7"/>
          </w:tcPr>
          <w:p w:rsidR="00B0283C" w:rsidRPr="00C67355" w:rsidRDefault="00B0283C" w:rsidP="00B0283C">
            <w:pPr>
              <w:jc w:val="both"/>
              <w:rPr>
                <w:lang w:val="uk-UA"/>
              </w:rPr>
            </w:pPr>
            <w:r>
              <w:rPr>
                <w:color w:val="000000"/>
                <w:sz w:val="20"/>
                <w:szCs w:val="20"/>
                <w:lang w:val="uk-UA"/>
              </w:rPr>
              <w:t xml:space="preserve">Практичне заняття оцінюється у 5 балів (40 балів за семестр). </w:t>
            </w:r>
          </w:p>
        </w:tc>
      </w:tr>
      <w:tr w:rsidR="00B0283C" w:rsidRPr="00C67355" w:rsidTr="00B0283C">
        <w:tc>
          <w:tcPr>
            <w:tcW w:w="2843" w:type="dxa"/>
            <w:gridSpan w:val="3"/>
          </w:tcPr>
          <w:p w:rsidR="00B0283C" w:rsidRPr="00151BC4" w:rsidRDefault="00B0283C" w:rsidP="00B0283C">
            <w:pPr>
              <w:pStyle w:val="1"/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51BC4">
              <w:rPr>
                <w:rFonts w:ascii="Times New Roman" w:eastAsia="Times New Roman" w:hAnsi="Times New Roman" w:cs="Times New Roman"/>
                <w:sz w:val="24"/>
                <w:szCs w:val="24"/>
              </w:rPr>
              <w:t>Умови допуску до підсумкового контролю</w:t>
            </w:r>
          </w:p>
        </w:tc>
        <w:tc>
          <w:tcPr>
            <w:tcW w:w="6728" w:type="dxa"/>
            <w:gridSpan w:val="7"/>
          </w:tcPr>
          <w:p w:rsidR="00B0283C" w:rsidRPr="006876B3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Виконання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усіх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запланованих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програмою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дисципліни</w:t>
            </w:r>
            <w:proofErr w:type="spellEnd"/>
            <w:r w:rsidRPr="006876B3">
              <w:rPr>
                <w:sz w:val="20"/>
                <w:szCs w:val="20"/>
              </w:rPr>
              <w:t xml:space="preserve"> форм </w:t>
            </w:r>
            <w:proofErr w:type="spellStart"/>
            <w:r w:rsidRPr="006876B3">
              <w:rPr>
                <w:sz w:val="20"/>
                <w:szCs w:val="20"/>
              </w:rPr>
              <w:t>навчальної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роботи</w:t>
            </w:r>
            <w:proofErr w:type="spellEnd"/>
            <w:r w:rsidRPr="006876B3">
              <w:rPr>
                <w:sz w:val="20"/>
                <w:szCs w:val="20"/>
              </w:rPr>
              <w:t xml:space="preserve">, </w:t>
            </w:r>
            <w:proofErr w:type="spellStart"/>
            <w:r w:rsidRPr="006876B3">
              <w:rPr>
                <w:sz w:val="20"/>
                <w:szCs w:val="20"/>
              </w:rPr>
              <w:t>які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підлягають</w:t>
            </w:r>
            <w:proofErr w:type="spellEnd"/>
            <w:r w:rsidRPr="006876B3">
              <w:rPr>
                <w:sz w:val="20"/>
                <w:szCs w:val="20"/>
              </w:rPr>
              <w:t xml:space="preserve"> контрольному </w:t>
            </w:r>
            <w:proofErr w:type="spellStart"/>
            <w:r w:rsidRPr="006876B3">
              <w:rPr>
                <w:sz w:val="20"/>
                <w:szCs w:val="20"/>
              </w:rPr>
              <w:t>оцінюванню</w:t>
            </w:r>
            <w:proofErr w:type="spellEnd"/>
            <w:r w:rsidRPr="006876B3">
              <w:rPr>
                <w:sz w:val="20"/>
                <w:szCs w:val="20"/>
              </w:rPr>
              <w:t xml:space="preserve">. </w:t>
            </w:r>
            <w:proofErr w:type="spellStart"/>
            <w:r w:rsidRPr="006876B3">
              <w:rPr>
                <w:sz w:val="20"/>
                <w:szCs w:val="20"/>
              </w:rPr>
              <w:t>Мінімальна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кількість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  <w:r w:rsidRPr="006876B3">
              <w:rPr>
                <w:sz w:val="20"/>
                <w:szCs w:val="20"/>
              </w:rPr>
              <w:t xml:space="preserve"> для позитивного </w:t>
            </w:r>
            <w:proofErr w:type="spellStart"/>
            <w:r w:rsidRPr="006876B3">
              <w:rPr>
                <w:sz w:val="20"/>
                <w:szCs w:val="20"/>
              </w:rPr>
              <w:t>зарахування</w:t>
            </w:r>
            <w:proofErr w:type="spellEnd"/>
            <w:r w:rsidRPr="006876B3">
              <w:rPr>
                <w:sz w:val="20"/>
                <w:szCs w:val="20"/>
              </w:rPr>
              <w:t xml:space="preserve"> курсу – 50 </w:t>
            </w:r>
            <w:proofErr w:type="spellStart"/>
            <w:r w:rsidRPr="006876B3">
              <w:rPr>
                <w:sz w:val="20"/>
                <w:szCs w:val="20"/>
              </w:rPr>
              <w:t>балів</w:t>
            </w:r>
            <w:proofErr w:type="spellEnd"/>
          </w:p>
        </w:tc>
      </w:tr>
      <w:tr w:rsidR="00B0283C" w:rsidRPr="00C67355" w:rsidTr="00535FE5">
        <w:tc>
          <w:tcPr>
            <w:tcW w:w="9571" w:type="dxa"/>
            <w:gridSpan w:val="10"/>
          </w:tcPr>
          <w:p w:rsidR="00B0283C" w:rsidRDefault="00B0283C" w:rsidP="00B0283C">
            <w:pPr>
              <w:jc w:val="center"/>
              <w:rPr>
                <w:b/>
                <w:lang w:val="uk-UA"/>
              </w:rPr>
            </w:pPr>
          </w:p>
          <w:p w:rsidR="00B0283C" w:rsidRPr="00483A45" w:rsidRDefault="00B0283C" w:rsidP="00B0283C">
            <w:pPr>
              <w:jc w:val="center"/>
              <w:rPr>
                <w:lang w:val="uk-UA"/>
              </w:rPr>
            </w:pPr>
            <w:r w:rsidRPr="00483A45">
              <w:rPr>
                <w:b/>
                <w:lang w:val="uk-UA"/>
              </w:rPr>
              <w:t>7. Політика курсу</w:t>
            </w:r>
          </w:p>
        </w:tc>
      </w:tr>
      <w:tr w:rsidR="00B0283C" w:rsidRPr="00C67355" w:rsidTr="00535FE5">
        <w:tc>
          <w:tcPr>
            <w:tcW w:w="9571" w:type="dxa"/>
            <w:gridSpan w:val="10"/>
          </w:tcPr>
          <w:p w:rsidR="00B0283C" w:rsidRPr="006876B3" w:rsidRDefault="00B0283C" w:rsidP="00B0283C">
            <w:pPr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6876B3">
              <w:rPr>
                <w:sz w:val="20"/>
                <w:szCs w:val="20"/>
              </w:rPr>
              <w:t>Політика</w:t>
            </w:r>
            <w:proofErr w:type="spellEnd"/>
            <w:r w:rsidRPr="006876B3">
              <w:rPr>
                <w:sz w:val="20"/>
                <w:szCs w:val="20"/>
              </w:rPr>
              <w:t xml:space="preserve"> курсу: </w:t>
            </w:r>
            <w:proofErr w:type="spellStart"/>
            <w:r w:rsidRPr="006876B3">
              <w:rPr>
                <w:sz w:val="20"/>
                <w:szCs w:val="20"/>
              </w:rPr>
              <w:t>Жодні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форми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порушення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академічної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доброчесності</w:t>
            </w:r>
            <w:proofErr w:type="spellEnd"/>
            <w:r w:rsidRPr="006876B3">
              <w:rPr>
                <w:sz w:val="20"/>
                <w:szCs w:val="20"/>
              </w:rPr>
              <w:t xml:space="preserve"> не </w:t>
            </w:r>
            <w:proofErr w:type="spellStart"/>
            <w:r w:rsidRPr="006876B3">
              <w:rPr>
                <w:sz w:val="20"/>
                <w:szCs w:val="20"/>
              </w:rPr>
              <w:t>толеруються</w:t>
            </w:r>
            <w:proofErr w:type="spellEnd"/>
            <w:r w:rsidRPr="006876B3">
              <w:rPr>
                <w:sz w:val="20"/>
                <w:szCs w:val="20"/>
              </w:rPr>
              <w:t xml:space="preserve">. У </w:t>
            </w:r>
            <w:proofErr w:type="spellStart"/>
            <w:r w:rsidRPr="006876B3">
              <w:rPr>
                <w:sz w:val="20"/>
                <w:szCs w:val="20"/>
              </w:rPr>
              <w:t>випадку</w:t>
            </w:r>
            <w:proofErr w:type="spellEnd"/>
            <w:r w:rsidRPr="006876B3">
              <w:rPr>
                <w:sz w:val="20"/>
                <w:szCs w:val="20"/>
              </w:rPr>
              <w:t xml:space="preserve"> таких </w:t>
            </w:r>
            <w:proofErr w:type="spellStart"/>
            <w:r w:rsidRPr="006876B3">
              <w:rPr>
                <w:sz w:val="20"/>
                <w:szCs w:val="20"/>
              </w:rPr>
              <w:t>подій</w:t>
            </w:r>
            <w:proofErr w:type="spellEnd"/>
            <w:r w:rsidRPr="006876B3">
              <w:rPr>
                <w:sz w:val="20"/>
                <w:szCs w:val="20"/>
              </w:rPr>
              <w:t xml:space="preserve"> – </w:t>
            </w:r>
            <w:proofErr w:type="spellStart"/>
            <w:r w:rsidRPr="006876B3">
              <w:rPr>
                <w:sz w:val="20"/>
                <w:szCs w:val="20"/>
              </w:rPr>
              <w:t>реагування</w:t>
            </w:r>
            <w:proofErr w:type="spellEnd"/>
            <w:r w:rsidRPr="006876B3">
              <w:rPr>
                <w:sz w:val="20"/>
                <w:szCs w:val="20"/>
              </w:rPr>
              <w:t xml:space="preserve"> </w:t>
            </w:r>
            <w:proofErr w:type="spellStart"/>
            <w:r w:rsidRPr="006876B3">
              <w:rPr>
                <w:sz w:val="20"/>
                <w:szCs w:val="20"/>
              </w:rPr>
              <w:t>відповідно</w:t>
            </w:r>
            <w:proofErr w:type="spellEnd"/>
            <w:r w:rsidRPr="006876B3">
              <w:rPr>
                <w:sz w:val="20"/>
                <w:szCs w:val="20"/>
              </w:rPr>
              <w:t xml:space="preserve"> до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1 і </w:t>
            </w:r>
            <w:proofErr w:type="spellStart"/>
            <w:r w:rsidRPr="006876B3">
              <w:rPr>
                <w:sz w:val="20"/>
                <w:szCs w:val="20"/>
              </w:rPr>
              <w:t>Положення</w:t>
            </w:r>
            <w:proofErr w:type="spellEnd"/>
            <w:r w:rsidRPr="006876B3">
              <w:rPr>
                <w:sz w:val="20"/>
                <w:szCs w:val="20"/>
              </w:rPr>
              <w:t xml:space="preserve"> 2</w:t>
            </w:r>
          </w:p>
        </w:tc>
      </w:tr>
      <w:tr w:rsidR="00B0283C" w:rsidRPr="00C67355" w:rsidTr="00535FE5">
        <w:tc>
          <w:tcPr>
            <w:tcW w:w="9571" w:type="dxa"/>
            <w:gridSpan w:val="10"/>
          </w:tcPr>
          <w:p w:rsidR="00B0283C" w:rsidRDefault="00B0283C" w:rsidP="00B0283C">
            <w:pPr>
              <w:jc w:val="center"/>
              <w:rPr>
                <w:b/>
                <w:lang w:val="uk-UA"/>
              </w:rPr>
            </w:pPr>
          </w:p>
          <w:p w:rsidR="00B0283C" w:rsidRPr="00151BC4" w:rsidRDefault="00B0283C" w:rsidP="00B0283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8. </w:t>
            </w:r>
            <w:r w:rsidRPr="00151BC4">
              <w:rPr>
                <w:b/>
                <w:lang w:val="uk-UA"/>
              </w:rPr>
              <w:t>Рекомендована література</w:t>
            </w:r>
          </w:p>
        </w:tc>
      </w:tr>
      <w:tr w:rsidR="00B0283C" w:rsidRPr="008B2536" w:rsidTr="00535FE5">
        <w:tc>
          <w:tcPr>
            <w:tcW w:w="9571" w:type="dxa"/>
            <w:gridSpan w:val="10"/>
          </w:tcPr>
          <w:p w:rsidR="00B0283C" w:rsidRDefault="00B0283C" w:rsidP="00B0283C">
            <w:pPr>
              <w:shd w:val="clear" w:color="auto" w:fill="FFFFFF"/>
              <w:tabs>
                <w:tab w:val="left" w:pos="0"/>
                <w:tab w:val="left" w:pos="567"/>
              </w:tabs>
              <w:jc w:val="center"/>
              <w:rPr>
                <w:b/>
                <w:bCs/>
                <w:spacing w:val="-6"/>
                <w:sz w:val="20"/>
                <w:szCs w:val="20"/>
                <w:lang w:val="uk-UA"/>
              </w:rPr>
            </w:pPr>
            <w:r w:rsidRPr="00535FE5">
              <w:rPr>
                <w:b/>
                <w:bCs/>
                <w:spacing w:val="-6"/>
                <w:sz w:val="20"/>
                <w:szCs w:val="20"/>
                <w:lang w:val="uk-UA"/>
              </w:rPr>
              <w:t>Базова</w:t>
            </w:r>
          </w:p>
          <w:p w:rsidR="00B0283C" w:rsidRPr="00945506" w:rsidRDefault="00B0283C" w:rsidP="00B0283C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</w:p>
          <w:p w:rsidR="00B0283C" w:rsidRPr="00945506" w:rsidRDefault="00B0283C" w:rsidP="00B028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945506">
              <w:rPr>
                <w:sz w:val="20"/>
                <w:szCs w:val="20"/>
                <w:lang w:val="fr-FR"/>
              </w:rPr>
              <w:t xml:space="preserve">Simon le Maistre, Carina Lewis. </w:t>
            </w:r>
            <w:r w:rsidRPr="00945506">
              <w:rPr>
                <w:sz w:val="20"/>
                <w:szCs w:val="20"/>
                <w:lang w:val="en-US"/>
              </w:rPr>
              <w:t>Language to go. Elementary. – Pearson Education Limited, 2002. – 128p.</w:t>
            </w:r>
          </w:p>
          <w:p w:rsidR="00B0283C" w:rsidRPr="00945506" w:rsidRDefault="00B0283C" w:rsidP="00B028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945506">
              <w:rPr>
                <w:sz w:val="20"/>
                <w:szCs w:val="20"/>
                <w:lang w:val="en-US"/>
              </w:rPr>
              <w:t>Gillie</w:t>
            </w:r>
            <w:proofErr w:type="spellEnd"/>
            <w:r w:rsidRPr="00945506">
              <w:rPr>
                <w:sz w:val="20"/>
                <w:szCs w:val="20"/>
                <w:lang w:val="uk-UA"/>
              </w:rPr>
              <w:t xml:space="preserve"> </w:t>
            </w:r>
            <w:r w:rsidRPr="00945506">
              <w:rPr>
                <w:sz w:val="20"/>
                <w:szCs w:val="20"/>
                <w:lang w:val="en-US"/>
              </w:rPr>
              <w:t>Cunningham</w:t>
            </w:r>
            <w:r w:rsidRPr="00945506">
              <w:rPr>
                <w:sz w:val="20"/>
                <w:szCs w:val="20"/>
                <w:lang w:val="uk-UA"/>
              </w:rPr>
              <w:t xml:space="preserve">, </w:t>
            </w:r>
            <w:r w:rsidRPr="00945506">
              <w:rPr>
                <w:sz w:val="20"/>
                <w:szCs w:val="20"/>
                <w:lang w:val="en-US"/>
              </w:rPr>
              <w:t>Sue</w:t>
            </w:r>
            <w:r w:rsidRPr="00945506">
              <w:rPr>
                <w:sz w:val="20"/>
                <w:szCs w:val="20"/>
                <w:lang w:val="uk-UA"/>
              </w:rPr>
              <w:t xml:space="preserve"> </w:t>
            </w:r>
            <w:r w:rsidRPr="00945506">
              <w:rPr>
                <w:sz w:val="20"/>
                <w:szCs w:val="20"/>
                <w:lang w:val="en-US"/>
              </w:rPr>
              <w:t>Mohamed</w:t>
            </w:r>
            <w:r w:rsidRPr="00945506">
              <w:rPr>
                <w:sz w:val="20"/>
                <w:szCs w:val="20"/>
                <w:lang w:val="uk-UA"/>
              </w:rPr>
              <w:t xml:space="preserve">. </w:t>
            </w:r>
            <w:r w:rsidRPr="00945506">
              <w:rPr>
                <w:sz w:val="20"/>
                <w:szCs w:val="20"/>
                <w:lang w:val="en-US"/>
              </w:rPr>
              <w:t>Language</w:t>
            </w:r>
            <w:r w:rsidRPr="00945506">
              <w:rPr>
                <w:sz w:val="20"/>
                <w:szCs w:val="20"/>
                <w:lang w:val="uk-UA"/>
              </w:rPr>
              <w:t xml:space="preserve"> </w:t>
            </w:r>
            <w:r w:rsidRPr="00945506">
              <w:rPr>
                <w:sz w:val="20"/>
                <w:szCs w:val="20"/>
                <w:lang w:val="en-US"/>
              </w:rPr>
              <w:t>to</w:t>
            </w:r>
            <w:r w:rsidRPr="00945506">
              <w:rPr>
                <w:sz w:val="20"/>
                <w:szCs w:val="20"/>
                <w:lang w:val="uk-UA"/>
              </w:rPr>
              <w:t xml:space="preserve"> </w:t>
            </w:r>
            <w:r w:rsidRPr="00945506">
              <w:rPr>
                <w:sz w:val="20"/>
                <w:szCs w:val="20"/>
                <w:lang w:val="en-US"/>
              </w:rPr>
              <w:t>go</w:t>
            </w:r>
            <w:r w:rsidRPr="00945506">
              <w:rPr>
                <w:sz w:val="20"/>
                <w:szCs w:val="20"/>
                <w:lang w:val="uk-UA"/>
              </w:rPr>
              <w:t xml:space="preserve">. </w:t>
            </w:r>
            <w:r w:rsidRPr="00945506">
              <w:rPr>
                <w:sz w:val="20"/>
                <w:szCs w:val="20"/>
                <w:lang w:val="en-US"/>
              </w:rPr>
              <w:t xml:space="preserve">Pre-Intermediate. – Pearson </w:t>
            </w:r>
            <w:r>
              <w:rPr>
                <w:sz w:val="20"/>
                <w:szCs w:val="20"/>
                <w:lang w:val="en-US"/>
              </w:rPr>
              <w:t>Education Limited, 2002. – 128p.</w:t>
            </w:r>
          </w:p>
          <w:p w:rsidR="00B0283C" w:rsidRPr="00945506" w:rsidRDefault="00B0283C" w:rsidP="00B028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945506">
              <w:rPr>
                <w:sz w:val="20"/>
                <w:szCs w:val="20"/>
                <w:lang w:val="uk-UA"/>
              </w:rPr>
              <w:t>Англійська мова для навчання і роботи. Навчальний посібник. – Дніпропетровськ, 2014. – 148с.</w:t>
            </w:r>
          </w:p>
          <w:p w:rsidR="00B0283C" w:rsidRDefault="00B0283C" w:rsidP="00B028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945506">
              <w:rPr>
                <w:sz w:val="20"/>
                <w:szCs w:val="20"/>
                <w:lang w:val="uk-UA"/>
              </w:rPr>
              <w:t>Шпак В.К. Англійська мова для повсякденного спілкування. - К., «Вища школа», 200</w:t>
            </w:r>
            <w:r w:rsidRPr="00945506">
              <w:rPr>
                <w:sz w:val="20"/>
                <w:szCs w:val="20"/>
              </w:rPr>
              <w:t>7</w:t>
            </w:r>
            <w:r w:rsidRPr="00945506">
              <w:rPr>
                <w:sz w:val="20"/>
                <w:szCs w:val="20"/>
                <w:lang w:val="uk-UA"/>
              </w:rPr>
              <w:t xml:space="preserve">. </w:t>
            </w:r>
          </w:p>
          <w:p w:rsidR="00B0283C" w:rsidRPr="00945506" w:rsidRDefault="00B0283C" w:rsidP="00B028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945506">
              <w:rPr>
                <w:sz w:val="20"/>
                <w:szCs w:val="20"/>
              </w:rPr>
              <w:t>Верба Г.В., Верба Л</w:t>
            </w:r>
            <w:r w:rsidRPr="00945506">
              <w:rPr>
                <w:sz w:val="20"/>
                <w:szCs w:val="20"/>
                <w:lang w:val="uk-UA"/>
              </w:rPr>
              <w:t>.</w:t>
            </w:r>
            <w:r w:rsidRPr="00945506">
              <w:rPr>
                <w:sz w:val="20"/>
                <w:szCs w:val="20"/>
              </w:rPr>
              <w:t xml:space="preserve">Г. </w:t>
            </w:r>
            <w:proofErr w:type="spellStart"/>
            <w:r w:rsidRPr="00945506">
              <w:rPr>
                <w:sz w:val="20"/>
                <w:szCs w:val="20"/>
              </w:rPr>
              <w:t>Довідник</w:t>
            </w:r>
            <w:proofErr w:type="spellEnd"/>
            <w:r w:rsidRPr="00945506">
              <w:rPr>
                <w:sz w:val="20"/>
                <w:szCs w:val="20"/>
              </w:rPr>
              <w:t xml:space="preserve"> з </w:t>
            </w:r>
            <w:proofErr w:type="spellStart"/>
            <w:r w:rsidRPr="00945506">
              <w:rPr>
                <w:sz w:val="20"/>
                <w:szCs w:val="20"/>
              </w:rPr>
              <w:t>граматики</w:t>
            </w:r>
            <w:proofErr w:type="spellEnd"/>
            <w:r w:rsidRPr="00945506">
              <w:rPr>
                <w:sz w:val="20"/>
                <w:szCs w:val="20"/>
              </w:rPr>
              <w:t xml:space="preserve"> </w:t>
            </w:r>
            <w:proofErr w:type="spellStart"/>
            <w:r w:rsidRPr="00945506">
              <w:rPr>
                <w:sz w:val="20"/>
                <w:szCs w:val="20"/>
              </w:rPr>
              <w:t>сучасної</w:t>
            </w:r>
            <w:proofErr w:type="spellEnd"/>
            <w:r w:rsidRPr="00945506">
              <w:rPr>
                <w:sz w:val="20"/>
                <w:szCs w:val="20"/>
              </w:rPr>
              <w:t xml:space="preserve"> англ. </w:t>
            </w:r>
            <w:r w:rsidRPr="00945506">
              <w:rPr>
                <w:sz w:val="20"/>
                <w:szCs w:val="20"/>
                <w:lang w:val="uk-UA"/>
              </w:rPr>
              <w:t>м</w:t>
            </w:r>
            <w:proofErr w:type="spellStart"/>
            <w:r w:rsidRPr="00945506">
              <w:rPr>
                <w:sz w:val="20"/>
                <w:szCs w:val="20"/>
              </w:rPr>
              <w:t>ови</w:t>
            </w:r>
            <w:proofErr w:type="spellEnd"/>
            <w:r w:rsidRPr="00945506">
              <w:rPr>
                <w:sz w:val="20"/>
                <w:szCs w:val="20"/>
                <w:lang w:val="uk-UA"/>
              </w:rPr>
              <w:t xml:space="preserve">. - </w:t>
            </w:r>
            <w:r w:rsidRPr="00945506">
              <w:rPr>
                <w:sz w:val="20"/>
                <w:szCs w:val="20"/>
              </w:rPr>
              <w:t>К.,2006</w:t>
            </w:r>
          </w:p>
          <w:p w:rsidR="00B0283C" w:rsidRPr="00945506" w:rsidRDefault="00B0283C" w:rsidP="00B0283C">
            <w:pPr>
              <w:shd w:val="clear" w:color="auto" w:fill="FFFFFF"/>
              <w:ind w:left="360"/>
              <w:jc w:val="both"/>
              <w:rPr>
                <w:sz w:val="20"/>
                <w:szCs w:val="20"/>
                <w:lang w:val="uk-UA"/>
              </w:rPr>
            </w:pPr>
          </w:p>
          <w:p w:rsidR="00B0283C" w:rsidRPr="00945506" w:rsidRDefault="00B0283C" w:rsidP="00B0283C">
            <w:p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</w:p>
          <w:p w:rsidR="00B0283C" w:rsidRPr="00945506" w:rsidRDefault="00B0283C" w:rsidP="00B0283C">
            <w:pPr>
              <w:shd w:val="clear" w:color="auto" w:fill="FFFFFF"/>
              <w:jc w:val="both"/>
              <w:rPr>
                <w:bCs/>
                <w:spacing w:val="-6"/>
                <w:sz w:val="20"/>
                <w:szCs w:val="20"/>
                <w:lang w:val="uk-UA"/>
              </w:rPr>
            </w:pPr>
          </w:p>
          <w:p w:rsidR="00B0283C" w:rsidRPr="00945506" w:rsidRDefault="00B0283C" w:rsidP="00B0283C">
            <w:pPr>
              <w:shd w:val="clear" w:color="auto" w:fill="FFFFFF"/>
              <w:jc w:val="center"/>
              <w:rPr>
                <w:sz w:val="20"/>
                <w:szCs w:val="20"/>
                <w:lang w:val="uk-UA"/>
              </w:rPr>
            </w:pPr>
            <w:r w:rsidRPr="00945506">
              <w:rPr>
                <w:b/>
                <w:bCs/>
                <w:spacing w:val="-6"/>
                <w:sz w:val="20"/>
                <w:szCs w:val="20"/>
                <w:lang w:val="uk-UA"/>
              </w:rPr>
              <w:t>Допоміжна</w:t>
            </w:r>
          </w:p>
          <w:p w:rsidR="00B0283C" w:rsidRPr="00457FDA" w:rsidRDefault="00B0283C" w:rsidP="00B0283C">
            <w:pPr>
              <w:pStyle w:val="a5"/>
              <w:numPr>
                <w:ilvl w:val="0"/>
                <w:numId w:val="11"/>
              </w:numPr>
              <w:shd w:val="clear" w:color="auto" w:fill="FFFFFF"/>
              <w:tabs>
                <w:tab w:val="left" w:pos="187"/>
              </w:tabs>
              <w:jc w:val="both"/>
              <w:rPr>
                <w:sz w:val="20"/>
                <w:szCs w:val="20"/>
                <w:lang w:val="uk-UA"/>
              </w:rPr>
            </w:pPr>
            <w:r w:rsidRPr="00457FDA">
              <w:rPr>
                <w:sz w:val="20"/>
                <w:szCs w:val="20"/>
                <w:lang w:val="uk-UA"/>
              </w:rPr>
              <w:t>Тестові завдання з англійської мови. – Тернопіль: Підручники і посібники, 2005. – 192с.</w:t>
            </w:r>
          </w:p>
          <w:p w:rsidR="00B0283C" w:rsidRPr="00457FDA" w:rsidRDefault="00B0283C" w:rsidP="00B0283C">
            <w:pPr>
              <w:numPr>
                <w:ilvl w:val="0"/>
                <w:numId w:val="11"/>
              </w:numPr>
              <w:shd w:val="clear" w:color="auto" w:fill="FFFFFF"/>
              <w:tabs>
                <w:tab w:val="left" w:pos="187"/>
              </w:tabs>
              <w:jc w:val="both"/>
              <w:rPr>
                <w:sz w:val="20"/>
                <w:szCs w:val="20"/>
                <w:lang w:val="uk-UA"/>
              </w:rPr>
            </w:pPr>
            <w:proofErr w:type="spellStart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>Євчук</w:t>
            </w:r>
            <w:proofErr w:type="spellEnd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 xml:space="preserve"> О.В., </w:t>
            </w:r>
            <w:proofErr w:type="spellStart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>Доценко</w:t>
            </w:r>
            <w:proofErr w:type="spellEnd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 xml:space="preserve"> І.В. </w:t>
            </w:r>
            <w:proofErr w:type="spellStart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>Англійска</w:t>
            </w:r>
            <w:proofErr w:type="spellEnd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 xml:space="preserve"> мова. Збірник тестових завдань. – Кам’янець-Подільський, ФОП </w:t>
            </w:r>
            <w:proofErr w:type="spellStart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>Сисин</w:t>
            </w:r>
            <w:proofErr w:type="spellEnd"/>
            <w:r w:rsidRPr="00457FDA">
              <w:rPr>
                <w:bCs/>
                <w:spacing w:val="-6"/>
                <w:sz w:val="20"/>
                <w:szCs w:val="20"/>
                <w:lang w:val="uk-UA"/>
              </w:rPr>
              <w:t xml:space="preserve"> О.В. Абетка., 2018. – 498с.</w:t>
            </w:r>
          </w:p>
          <w:p w:rsidR="00B0283C" w:rsidRPr="00945506" w:rsidRDefault="00A8334D" w:rsidP="00B028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proofErr w:type="spellStart"/>
            <w:r>
              <w:rPr>
                <w:sz w:val="20"/>
                <w:szCs w:val="20"/>
                <w:lang w:val="uk-UA"/>
              </w:rPr>
              <w:t>Кецик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У. Практичний курс англійської мови. Навчально-методичний посібник для студентів немовних факультетів. – Івано-Франківськ, 2010. – 124 с.</w:t>
            </w:r>
          </w:p>
          <w:p w:rsidR="00B0283C" w:rsidRPr="00945506" w:rsidRDefault="00B0283C" w:rsidP="00B0283C">
            <w:pPr>
              <w:numPr>
                <w:ilvl w:val="0"/>
                <w:numId w:val="11"/>
              </w:numPr>
              <w:shd w:val="clear" w:color="auto" w:fill="FFFFFF"/>
              <w:jc w:val="both"/>
              <w:rPr>
                <w:sz w:val="20"/>
                <w:szCs w:val="20"/>
                <w:lang w:val="uk-UA"/>
              </w:rPr>
            </w:pPr>
            <w:r w:rsidRPr="00945506">
              <w:rPr>
                <w:sz w:val="20"/>
                <w:szCs w:val="20"/>
                <w:lang w:val="en-US"/>
              </w:rPr>
              <w:t>Sarah Cunningham. New Cutting Edge. – Pearson Education Limited, 2005. – 175p.</w:t>
            </w:r>
          </w:p>
          <w:p w:rsidR="00B0283C" w:rsidRPr="00F97E0E" w:rsidRDefault="00B0283C" w:rsidP="00B0283C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b/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 </w:t>
            </w:r>
          </w:p>
          <w:p w:rsidR="00B0283C" w:rsidRPr="00945506" w:rsidRDefault="00B0283C" w:rsidP="00B0283C">
            <w:pPr>
              <w:shd w:val="clear" w:color="auto" w:fill="FFFFFF"/>
              <w:tabs>
                <w:tab w:val="left" w:pos="365"/>
              </w:tabs>
              <w:spacing w:before="14" w:line="226" w:lineRule="exact"/>
              <w:jc w:val="center"/>
              <w:rPr>
                <w:spacing w:val="-20"/>
                <w:sz w:val="20"/>
                <w:szCs w:val="20"/>
                <w:lang w:val="uk-UA"/>
              </w:rPr>
            </w:pPr>
            <w:r w:rsidRPr="00945506">
              <w:rPr>
                <w:b/>
                <w:sz w:val="20"/>
                <w:szCs w:val="20"/>
                <w:lang w:val="uk-UA"/>
              </w:rPr>
              <w:t>Інформаційні ресурси</w:t>
            </w:r>
          </w:p>
          <w:p w:rsidR="00B0283C" w:rsidRPr="00945506" w:rsidRDefault="00B0283C" w:rsidP="00B0283C">
            <w:pPr>
              <w:shd w:val="clear" w:color="auto" w:fill="FFFFFF"/>
              <w:tabs>
                <w:tab w:val="left" w:pos="365"/>
              </w:tabs>
              <w:spacing w:before="14" w:line="226" w:lineRule="exact"/>
              <w:rPr>
                <w:spacing w:val="-20"/>
                <w:sz w:val="20"/>
                <w:szCs w:val="20"/>
                <w:lang w:val="uk-UA"/>
              </w:rPr>
            </w:pPr>
          </w:p>
          <w:p w:rsidR="00B0283C" w:rsidRDefault="003617D0" w:rsidP="00B0283C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0" w:history="1">
              <w:r w:rsidR="00B0283C" w:rsidRPr="00457FDA">
                <w:rPr>
                  <w:rStyle w:val="a8"/>
                  <w:spacing w:val="-13"/>
                  <w:sz w:val="20"/>
                  <w:szCs w:val="20"/>
                  <w:lang w:val="uk-UA"/>
                </w:rPr>
                <w:t>www.pu.if.ua/</w:t>
              </w:r>
            </w:hyperlink>
          </w:p>
          <w:p w:rsidR="00B0283C" w:rsidRDefault="003617D0" w:rsidP="00B0283C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1" w:history="1">
              <w:r w:rsidR="00B0283C" w:rsidRPr="00457FDA">
                <w:rPr>
                  <w:rStyle w:val="a8"/>
                  <w:spacing w:val="-13"/>
                  <w:sz w:val="20"/>
                  <w:szCs w:val="20"/>
                  <w:lang w:val="uk-UA"/>
                </w:rPr>
                <w:t>www.skillsyouneed.com/presentation-skills</w:t>
              </w:r>
            </w:hyperlink>
          </w:p>
          <w:p w:rsidR="005A1A46" w:rsidRPr="005A1A46" w:rsidRDefault="003617D0" w:rsidP="005A1A46">
            <w:pPr>
              <w:pStyle w:val="a5"/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  <w:hyperlink r:id="rId12" w:history="1">
              <w:r w:rsidR="005A1A46" w:rsidRPr="00D87134">
                <w:rPr>
                  <w:rStyle w:val="a8"/>
                  <w:spacing w:val="-13"/>
                  <w:sz w:val="20"/>
                  <w:szCs w:val="20"/>
                  <w:lang w:val="uk-UA"/>
                </w:rPr>
                <w:t>https://www.youtube.com/user/TEDxTalks</w:t>
              </w:r>
            </w:hyperlink>
          </w:p>
          <w:p w:rsidR="005A1A46" w:rsidRPr="005A1A46" w:rsidRDefault="005A1A46" w:rsidP="005A1A46">
            <w:pPr>
              <w:pStyle w:val="a5"/>
              <w:widowControl w:val="0"/>
              <w:shd w:val="clear" w:color="auto" w:fill="FFFFFF"/>
              <w:tabs>
                <w:tab w:val="left" w:pos="365"/>
              </w:tabs>
              <w:autoSpaceDE w:val="0"/>
              <w:autoSpaceDN w:val="0"/>
              <w:adjustRightInd w:val="0"/>
              <w:rPr>
                <w:spacing w:val="-13"/>
                <w:sz w:val="20"/>
                <w:szCs w:val="20"/>
                <w:lang w:val="uk-UA"/>
              </w:rPr>
            </w:pPr>
          </w:p>
          <w:p w:rsidR="00B0283C" w:rsidRPr="00C67355" w:rsidRDefault="00B0283C" w:rsidP="00B0283C">
            <w:pPr>
              <w:pStyle w:val="a5"/>
              <w:tabs>
                <w:tab w:val="left" w:pos="142"/>
                <w:tab w:val="left" w:pos="284"/>
              </w:tabs>
              <w:autoSpaceDE w:val="0"/>
              <w:autoSpaceDN w:val="0"/>
              <w:adjustRightInd w:val="0"/>
              <w:ind w:left="0"/>
              <w:rPr>
                <w:lang w:val="uk-UA"/>
              </w:rPr>
            </w:pPr>
          </w:p>
        </w:tc>
      </w:tr>
    </w:tbl>
    <w:p w:rsidR="00F9137E" w:rsidRDefault="00F9137E" w:rsidP="00395013">
      <w:pPr>
        <w:jc w:val="both"/>
        <w:rPr>
          <w:lang w:val="uk-UA"/>
        </w:rPr>
      </w:pPr>
    </w:p>
    <w:p w:rsidR="00395013" w:rsidRDefault="00395013" w:rsidP="00395013">
      <w:pPr>
        <w:jc w:val="both"/>
        <w:rPr>
          <w:sz w:val="28"/>
          <w:szCs w:val="28"/>
          <w:lang w:val="uk-UA"/>
        </w:rPr>
      </w:pPr>
    </w:p>
    <w:p w:rsidR="00395013" w:rsidRDefault="00395013" w:rsidP="00395013">
      <w:pPr>
        <w:jc w:val="center"/>
        <w:rPr>
          <w:b/>
          <w:sz w:val="28"/>
          <w:szCs w:val="28"/>
          <w:lang w:val="uk-UA"/>
        </w:rPr>
      </w:pPr>
    </w:p>
    <w:p w:rsidR="00335A19" w:rsidRDefault="00335A19" w:rsidP="00395013">
      <w:pPr>
        <w:jc w:val="center"/>
        <w:rPr>
          <w:b/>
          <w:sz w:val="28"/>
          <w:szCs w:val="28"/>
          <w:lang w:val="uk-UA"/>
        </w:rPr>
      </w:pPr>
    </w:p>
    <w:p w:rsidR="00335A19" w:rsidRPr="00457FDA" w:rsidRDefault="00335A19" w:rsidP="00395013">
      <w:pPr>
        <w:jc w:val="center"/>
        <w:rPr>
          <w:b/>
          <w:sz w:val="28"/>
          <w:szCs w:val="28"/>
          <w:lang w:val="uk-UA"/>
        </w:rPr>
      </w:pPr>
    </w:p>
    <w:sectPr w:rsidR="00335A19" w:rsidRPr="00457FDA" w:rsidSect="00535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">
    <w:nsid w:val="03EB7AD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nsid w:val="073C4C0C"/>
    <w:multiLevelType w:val="hybridMultilevel"/>
    <w:tmpl w:val="CB0C3FD6"/>
    <w:lvl w:ilvl="0" w:tplc="78AE440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7F321B"/>
    <w:multiLevelType w:val="hybridMultilevel"/>
    <w:tmpl w:val="4F70F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5">
    <w:nsid w:val="30295DAB"/>
    <w:multiLevelType w:val="hybridMultilevel"/>
    <w:tmpl w:val="FF0046F4"/>
    <w:lvl w:ilvl="0" w:tplc="64FA4A18">
      <w:start w:val="1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5C1CD0"/>
    <w:multiLevelType w:val="hybridMultilevel"/>
    <w:tmpl w:val="2D4C1AE8"/>
    <w:lvl w:ilvl="0" w:tplc="BAA26D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lang w:val="uk-UA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C8C0F89"/>
    <w:multiLevelType w:val="multilevel"/>
    <w:tmpl w:val="773462D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nsid w:val="44B63CB3"/>
    <w:multiLevelType w:val="hybridMultilevel"/>
    <w:tmpl w:val="43744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660B40"/>
    <w:multiLevelType w:val="multilevel"/>
    <w:tmpl w:val="6DB2C548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60E86466"/>
    <w:multiLevelType w:val="hybridMultilevel"/>
    <w:tmpl w:val="E6B43872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66"/>
        </w:tabs>
        <w:ind w:left="1866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86"/>
        </w:tabs>
        <w:ind w:left="2586" w:hanging="360"/>
      </w:pPr>
    </w:lvl>
    <w:lvl w:ilvl="4" w:tplc="04190003">
      <w:start w:val="1"/>
      <w:numFmt w:val="decimal"/>
      <w:lvlText w:val="%5."/>
      <w:lvlJc w:val="left"/>
      <w:pPr>
        <w:tabs>
          <w:tab w:val="num" w:pos="3306"/>
        </w:tabs>
        <w:ind w:left="330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026"/>
        </w:tabs>
        <w:ind w:left="4026" w:hanging="360"/>
      </w:pPr>
    </w:lvl>
    <w:lvl w:ilvl="6" w:tplc="04190001">
      <w:start w:val="1"/>
      <w:numFmt w:val="decimal"/>
      <w:lvlText w:val="%7."/>
      <w:lvlJc w:val="left"/>
      <w:pPr>
        <w:tabs>
          <w:tab w:val="num" w:pos="4746"/>
        </w:tabs>
        <w:ind w:left="4746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66"/>
        </w:tabs>
        <w:ind w:left="546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86"/>
        </w:tabs>
        <w:ind w:left="6186" w:hanging="360"/>
      </w:pPr>
    </w:lvl>
  </w:abstractNum>
  <w:abstractNum w:abstractNumId="11">
    <w:nsid w:val="710A63F6"/>
    <w:multiLevelType w:val="hybridMultilevel"/>
    <w:tmpl w:val="59A2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9"/>
  </w:num>
  <w:num w:numId="5">
    <w:abstractNumId w:val="1"/>
  </w:num>
  <w:num w:numId="6">
    <w:abstractNumId w:val="7"/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</w:num>
  <w:num w:numId="11">
    <w:abstractNumId w:val="3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5013"/>
    <w:rsid w:val="00006282"/>
    <w:rsid w:val="00045754"/>
    <w:rsid w:val="00072283"/>
    <w:rsid w:val="00093C31"/>
    <w:rsid w:val="000B3F88"/>
    <w:rsid w:val="000C0F13"/>
    <w:rsid w:val="000C46E3"/>
    <w:rsid w:val="000D69D8"/>
    <w:rsid w:val="001011E6"/>
    <w:rsid w:val="00102A4C"/>
    <w:rsid w:val="001039A3"/>
    <w:rsid w:val="00151BC4"/>
    <w:rsid w:val="001649AE"/>
    <w:rsid w:val="00187010"/>
    <w:rsid w:val="00193CEB"/>
    <w:rsid w:val="001D14DE"/>
    <w:rsid w:val="00220A77"/>
    <w:rsid w:val="0024145B"/>
    <w:rsid w:val="0025133A"/>
    <w:rsid w:val="00254871"/>
    <w:rsid w:val="002604E9"/>
    <w:rsid w:val="002608EB"/>
    <w:rsid w:val="002C2330"/>
    <w:rsid w:val="003316F0"/>
    <w:rsid w:val="00335A19"/>
    <w:rsid w:val="00342879"/>
    <w:rsid w:val="003617D0"/>
    <w:rsid w:val="00361917"/>
    <w:rsid w:val="00373614"/>
    <w:rsid w:val="00395013"/>
    <w:rsid w:val="003E2058"/>
    <w:rsid w:val="00424252"/>
    <w:rsid w:val="00457FDA"/>
    <w:rsid w:val="00483A45"/>
    <w:rsid w:val="0049380A"/>
    <w:rsid w:val="00495525"/>
    <w:rsid w:val="004E40DD"/>
    <w:rsid w:val="004F0AE6"/>
    <w:rsid w:val="004F7AFF"/>
    <w:rsid w:val="00505D01"/>
    <w:rsid w:val="005333FA"/>
    <w:rsid w:val="00535CA4"/>
    <w:rsid w:val="00535FE5"/>
    <w:rsid w:val="00590120"/>
    <w:rsid w:val="005A1A46"/>
    <w:rsid w:val="005C26C3"/>
    <w:rsid w:val="005C6050"/>
    <w:rsid w:val="005D3106"/>
    <w:rsid w:val="005D5FC1"/>
    <w:rsid w:val="005E109C"/>
    <w:rsid w:val="005E2E97"/>
    <w:rsid w:val="00644B5D"/>
    <w:rsid w:val="00654CF9"/>
    <w:rsid w:val="006876B3"/>
    <w:rsid w:val="006A14B2"/>
    <w:rsid w:val="006A4B93"/>
    <w:rsid w:val="006B308B"/>
    <w:rsid w:val="006B597C"/>
    <w:rsid w:val="006D4E9A"/>
    <w:rsid w:val="00743CE9"/>
    <w:rsid w:val="007828A3"/>
    <w:rsid w:val="00784AB3"/>
    <w:rsid w:val="00790DE3"/>
    <w:rsid w:val="007919A1"/>
    <w:rsid w:val="007A5EA4"/>
    <w:rsid w:val="00821A1E"/>
    <w:rsid w:val="00824B09"/>
    <w:rsid w:val="008B2536"/>
    <w:rsid w:val="008C5246"/>
    <w:rsid w:val="00934E70"/>
    <w:rsid w:val="00945506"/>
    <w:rsid w:val="009506C9"/>
    <w:rsid w:val="00953E7B"/>
    <w:rsid w:val="0095499A"/>
    <w:rsid w:val="0099112D"/>
    <w:rsid w:val="0099242C"/>
    <w:rsid w:val="009A2779"/>
    <w:rsid w:val="009B26AC"/>
    <w:rsid w:val="009D1D14"/>
    <w:rsid w:val="009E2110"/>
    <w:rsid w:val="009E46ED"/>
    <w:rsid w:val="00A0702E"/>
    <w:rsid w:val="00A71332"/>
    <w:rsid w:val="00A71437"/>
    <w:rsid w:val="00A71EA8"/>
    <w:rsid w:val="00A8334D"/>
    <w:rsid w:val="00AA5955"/>
    <w:rsid w:val="00AB324B"/>
    <w:rsid w:val="00AC76DC"/>
    <w:rsid w:val="00AD53FB"/>
    <w:rsid w:val="00AE1AA9"/>
    <w:rsid w:val="00B0283C"/>
    <w:rsid w:val="00B10A22"/>
    <w:rsid w:val="00B63E31"/>
    <w:rsid w:val="00B65D99"/>
    <w:rsid w:val="00B93336"/>
    <w:rsid w:val="00B95397"/>
    <w:rsid w:val="00B9777B"/>
    <w:rsid w:val="00BB000D"/>
    <w:rsid w:val="00BC32A7"/>
    <w:rsid w:val="00BE4EE6"/>
    <w:rsid w:val="00C13653"/>
    <w:rsid w:val="00C22345"/>
    <w:rsid w:val="00C30E5C"/>
    <w:rsid w:val="00C53CD3"/>
    <w:rsid w:val="00C63ED9"/>
    <w:rsid w:val="00C67355"/>
    <w:rsid w:val="00C71CF7"/>
    <w:rsid w:val="00C74D70"/>
    <w:rsid w:val="00C81B4F"/>
    <w:rsid w:val="00CA1BE2"/>
    <w:rsid w:val="00CB4481"/>
    <w:rsid w:val="00CC0F5F"/>
    <w:rsid w:val="00CD73B6"/>
    <w:rsid w:val="00CE06BE"/>
    <w:rsid w:val="00D16461"/>
    <w:rsid w:val="00D51BE3"/>
    <w:rsid w:val="00D74B80"/>
    <w:rsid w:val="00D77388"/>
    <w:rsid w:val="00DA173D"/>
    <w:rsid w:val="00DA5F6F"/>
    <w:rsid w:val="00DE5298"/>
    <w:rsid w:val="00E41E45"/>
    <w:rsid w:val="00E535E9"/>
    <w:rsid w:val="00E55711"/>
    <w:rsid w:val="00E86E6D"/>
    <w:rsid w:val="00EE1819"/>
    <w:rsid w:val="00EE2469"/>
    <w:rsid w:val="00EE4289"/>
    <w:rsid w:val="00EF5C74"/>
    <w:rsid w:val="00EF6E46"/>
    <w:rsid w:val="00F06B0D"/>
    <w:rsid w:val="00F14407"/>
    <w:rsid w:val="00F23B62"/>
    <w:rsid w:val="00F60D26"/>
    <w:rsid w:val="00F7339E"/>
    <w:rsid w:val="00F9137E"/>
    <w:rsid w:val="00F97E0E"/>
    <w:rsid w:val="00FB1F82"/>
    <w:rsid w:val="00FF3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0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rsid w:val="002608EB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49380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49380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395013"/>
    <w:pPr>
      <w:spacing w:after="120"/>
      <w:ind w:left="283"/>
    </w:pPr>
  </w:style>
  <w:style w:type="character" w:customStyle="1" w:styleId="a4">
    <w:name w:val="Основний текст з відступом Знак"/>
    <w:basedOn w:val="a0"/>
    <w:link w:val="a3"/>
    <w:rsid w:val="003950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5">
    <w:name w:val="List Paragraph"/>
    <w:basedOn w:val="a"/>
    <w:uiPriority w:val="34"/>
    <w:qFormat/>
    <w:rsid w:val="00395013"/>
    <w:pPr>
      <w:ind w:left="720"/>
      <w:contextualSpacing/>
    </w:pPr>
  </w:style>
  <w:style w:type="paragraph" w:customStyle="1" w:styleId="1">
    <w:name w:val="Обычный1"/>
    <w:rsid w:val="00B10A22"/>
    <w:pPr>
      <w:spacing w:after="0"/>
    </w:pPr>
    <w:rPr>
      <w:rFonts w:ascii="Arial" w:eastAsia="Arial" w:hAnsi="Arial" w:cs="Arial"/>
      <w:lang w:eastAsia="uk-UA"/>
    </w:rPr>
  </w:style>
  <w:style w:type="table" w:styleId="a6">
    <w:name w:val="Table Grid"/>
    <w:basedOn w:val="a1"/>
    <w:uiPriority w:val="59"/>
    <w:rsid w:val="002C23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ubtle Emphasis"/>
    <w:basedOn w:val="a0"/>
    <w:uiPriority w:val="19"/>
    <w:qFormat/>
    <w:rsid w:val="00AC76DC"/>
    <w:rPr>
      <w:i/>
      <w:iCs/>
      <w:color w:val="808080" w:themeColor="text1" w:themeTint="7F"/>
    </w:rPr>
  </w:style>
  <w:style w:type="character" w:styleId="a8">
    <w:name w:val="Hyperlink"/>
    <w:basedOn w:val="a0"/>
    <w:unhideWhenUsed/>
    <w:rsid w:val="008C5246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C26C3"/>
    <w:pPr>
      <w:spacing w:after="120"/>
    </w:pPr>
  </w:style>
  <w:style w:type="character" w:customStyle="1" w:styleId="aa">
    <w:name w:val="Основний текст Знак"/>
    <w:basedOn w:val="a0"/>
    <w:link w:val="a9"/>
    <w:uiPriority w:val="99"/>
    <w:rsid w:val="005C26C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824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2608EB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styleId="ab">
    <w:name w:val="Strong"/>
    <w:basedOn w:val="a0"/>
    <w:uiPriority w:val="22"/>
    <w:qFormat/>
    <w:rsid w:val="002608EB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9380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ru-RU" w:eastAsia="ru-RU"/>
    </w:rPr>
  </w:style>
  <w:style w:type="character" w:customStyle="1" w:styleId="40">
    <w:name w:val="Заголовок 4 Знак"/>
    <w:basedOn w:val="a0"/>
    <w:link w:val="4"/>
    <w:uiPriority w:val="9"/>
    <w:rsid w:val="0049380A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ksana.turchyn@pnu.edu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anna.karpenko@pnu.edu.ua" TargetMode="External"/><Relationship Id="rId12" Type="http://schemas.openxmlformats.org/officeDocument/2006/relationships/hyperlink" Target="https://www.youtube.com/user/TEDxTalk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killsyouneed.com/presentation-skills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pu.if.ua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d-learn.pu.if.ua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96689B-F316-4D13-99F3-2661E1C8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9722</Words>
  <Characters>5542</Characters>
  <Application>Microsoft Office Word</Application>
  <DocSecurity>0</DocSecurity>
  <Lines>46</Lines>
  <Paragraphs>30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RePack by Diakov</cp:lastModifiedBy>
  <cp:revision>2</cp:revision>
  <cp:lastPrinted>2019-09-27T06:35:00Z</cp:lastPrinted>
  <dcterms:created xsi:type="dcterms:W3CDTF">2020-01-27T11:58:00Z</dcterms:created>
  <dcterms:modified xsi:type="dcterms:W3CDTF">2020-01-27T11:58:00Z</dcterms:modified>
</cp:coreProperties>
</file>